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509E50A" w14:textId="11F33E81" w:rsidR="0095420C" w:rsidRPr="00014FB6" w:rsidRDefault="0095420C" w:rsidP="00C37AB2">
      <w:pPr>
        <w:ind w:left="2836" w:firstLine="709"/>
        <w:rPr>
          <w:rFonts w:asciiTheme="majorHAnsi" w:hAnsiTheme="majorHAnsi" w:cstheme="majorHAnsi"/>
          <w:b/>
          <w:sz w:val="22"/>
          <w:szCs w:val="22"/>
        </w:rPr>
      </w:pPr>
      <w:r w:rsidRPr="00014FB6">
        <w:rPr>
          <w:rFonts w:asciiTheme="majorHAnsi" w:hAnsiTheme="majorHAnsi" w:cstheme="majorHAnsi"/>
          <w:b/>
          <w:sz w:val="22"/>
          <w:szCs w:val="22"/>
        </w:rPr>
        <w:t xml:space="preserve">UMOWA nr </w:t>
      </w:r>
      <w:r w:rsidR="005805F3" w:rsidRPr="00014FB6">
        <w:rPr>
          <w:rFonts w:asciiTheme="majorHAnsi" w:hAnsiTheme="majorHAnsi" w:cstheme="majorHAnsi"/>
          <w:b/>
          <w:sz w:val="22"/>
          <w:szCs w:val="22"/>
        </w:rPr>
        <w:t>……</w:t>
      </w:r>
    </w:p>
    <w:p w14:paraId="47A4A06D" w14:textId="77777777" w:rsidR="001B7733" w:rsidRPr="00014FB6" w:rsidRDefault="001B7733" w:rsidP="00BA5D09">
      <w:pPr>
        <w:jc w:val="center"/>
        <w:rPr>
          <w:rStyle w:val="Domylnaczcionkaakapitu1"/>
          <w:rFonts w:asciiTheme="majorHAnsi" w:hAnsiTheme="majorHAnsi" w:cstheme="majorHAnsi"/>
          <w:sz w:val="22"/>
          <w:szCs w:val="22"/>
        </w:rPr>
      </w:pPr>
    </w:p>
    <w:p w14:paraId="11AB4FBD" w14:textId="77777777" w:rsidR="0095420C" w:rsidRPr="00014FB6" w:rsidRDefault="0095420C" w:rsidP="00BA5D09">
      <w:pPr>
        <w:jc w:val="center"/>
        <w:rPr>
          <w:rFonts w:asciiTheme="majorHAnsi" w:hAnsiTheme="majorHAnsi" w:cstheme="majorHAnsi"/>
          <w:sz w:val="22"/>
          <w:szCs w:val="22"/>
        </w:rPr>
      </w:pPr>
      <w:r w:rsidRPr="00014FB6">
        <w:rPr>
          <w:rStyle w:val="Domylnaczcionkaakapitu1"/>
          <w:rFonts w:asciiTheme="majorHAnsi" w:hAnsiTheme="majorHAnsi" w:cstheme="majorHAnsi"/>
          <w:sz w:val="22"/>
          <w:szCs w:val="22"/>
        </w:rPr>
        <w:t xml:space="preserve">zawarta w dniu </w:t>
      </w:r>
      <w:r w:rsidR="00C61902" w:rsidRPr="00014FB6">
        <w:rPr>
          <w:rStyle w:val="Domylnaczcionkaakapitu1"/>
          <w:rFonts w:asciiTheme="majorHAnsi" w:hAnsiTheme="majorHAnsi" w:cstheme="majorHAnsi"/>
          <w:sz w:val="22"/>
          <w:szCs w:val="22"/>
        </w:rPr>
        <w:t>…</w:t>
      </w:r>
      <w:r w:rsidR="00EB0FDA" w:rsidRPr="00014FB6">
        <w:rPr>
          <w:rStyle w:val="Domylnaczcionkaakapitu1"/>
          <w:rFonts w:asciiTheme="majorHAnsi" w:hAnsiTheme="majorHAnsi" w:cstheme="majorHAnsi"/>
          <w:sz w:val="22"/>
          <w:szCs w:val="22"/>
        </w:rPr>
        <w:t>........</w:t>
      </w:r>
      <w:r w:rsidR="001B7733" w:rsidRPr="00014FB6">
        <w:rPr>
          <w:rStyle w:val="Domylnaczcionkaakapitu1"/>
          <w:rFonts w:asciiTheme="majorHAnsi" w:hAnsiTheme="majorHAnsi" w:cstheme="majorHAnsi"/>
          <w:sz w:val="22"/>
          <w:szCs w:val="22"/>
        </w:rPr>
        <w:t xml:space="preserve"> </w:t>
      </w:r>
      <w:r w:rsidRPr="00014FB6">
        <w:rPr>
          <w:rStyle w:val="Domylnaczcionkaakapitu1"/>
          <w:rFonts w:asciiTheme="majorHAnsi" w:hAnsiTheme="majorHAnsi" w:cstheme="majorHAnsi"/>
          <w:sz w:val="22"/>
          <w:szCs w:val="22"/>
        </w:rPr>
        <w:t>202</w:t>
      </w:r>
      <w:r w:rsidR="00E95080" w:rsidRPr="00014FB6">
        <w:rPr>
          <w:rStyle w:val="Domylnaczcionkaakapitu1"/>
          <w:rFonts w:asciiTheme="majorHAnsi" w:hAnsiTheme="majorHAnsi" w:cstheme="majorHAnsi"/>
          <w:sz w:val="22"/>
          <w:szCs w:val="22"/>
        </w:rPr>
        <w:t>3</w:t>
      </w:r>
      <w:r w:rsidRPr="00014FB6">
        <w:rPr>
          <w:rStyle w:val="Domylnaczcionkaakapitu1"/>
          <w:rFonts w:asciiTheme="majorHAnsi" w:hAnsiTheme="majorHAnsi" w:cstheme="majorHAnsi"/>
          <w:sz w:val="22"/>
          <w:szCs w:val="22"/>
        </w:rPr>
        <w:t xml:space="preserve"> roku w Warszawie</w:t>
      </w:r>
    </w:p>
    <w:p w14:paraId="741ECCD7" w14:textId="77777777" w:rsidR="0095420C" w:rsidRPr="00014FB6" w:rsidRDefault="0095420C" w:rsidP="00BA5D09">
      <w:pPr>
        <w:rPr>
          <w:rFonts w:asciiTheme="majorHAnsi" w:hAnsiTheme="majorHAnsi" w:cstheme="majorHAnsi"/>
          <w:sz w:val="22"/>
          <w:szCs w:val="22"/>
        </w:rPr>
      </w:pPr>
    </w:p>
    <w:p w14:paraId="778E131F" w14:textId="6DD65B6C" w:rsidR="001472F1" w:rsidRPr="00014FB6" w:rsidRDefault="001472F1" w:rsidP="001472F1">
      <w:pPr>
        <w:jc w:val="both"/>
        <w:rPr>
          <w:rFonts w:asciiTheme="majorHAnsi" w:hAnsiTheme="majorHAnsi" w:cstheme="majorHAnsi"/>
          <w:sz w:val="22"/>
          <w:szCs w:val="22"/>
        </w:rPr>
      </w:pPr>
      <w:r w:rsidRPr="00014FB6">
        <w:rPr>
          <w:rFonts w:asciiTheme="majorHAnsi" w:hAnsiTheme="majorHAnsi" w:cstheme="majorHAnsi"/>
          <w:b/>
          <w:bCs/>
          <w:sz w:val="22"/>
          <w:szCs w:val="22"/>
        </w:rPr>
        <w:t xml:space="preserve">Narodowym Instytutem Zdrowia Publicznego PZH - </w:t>
      </w:r>
      <w:r w:rsidR="007C498D" w:rsidRPr="00014FB6">
        <w:rPr>
          <w:rFonts w:asciiTheme="majorHAnsi" w:hAnsiTheme="majorHAnsi" w:cstheme="majorHAnsi"/>
          <w:b/>
          <w:bCs/>
          <w:sz w:val="22"/>
          <w:szCs w:val="22"/>
        </w:rPr>
        <w:t>Państwowym</w:t>
      </w:r>
      <w:r w:rsidRPr="00014FB6">
        <w:rPr>
          <w:rFonts w:asciiTheme="majorHAnsi" w:hAnsiTheme="majorHAnsi" w:cstheme="majorHAnsi"/>
          <w:b/>
          <w:bCs/>
          <w:sz w:val="22"/>
          <w:szCs w:val="22"/>
        </w:rPr>
        <w:t xml:space="preserve"> Instytutem Badawczym, z siedzibą w Warszawie (00 – 791 Warszawa) </w:t>
      </w:r>
      <w:r w:rsidR="007C498D" w:rsidRPr="00014FB6">
        <w:rPr>
          <w:rFonts w:asciiTheme="majorHAnsi" w:hAnsiTheme="majorHAnsi" w:cstheme="majorHAnsi"/>
          <w:b/>
          <w:bCs/>
          <w:sz w:val="22"/>
          <w:szCs w:val="22"/>
        </w:rPr>
        <w:t>ul. Chocimska</w:t>
      </w:r>
      <w:r w:rsidRPr="00014FB6">
        <w:rPr>
          <w:rFonts w:asciiTheme="majorHAnsi" w:hAnsiTheme="majorHAnsi" w:cstheme="majorHAnsi"/>
          <w:b/>
          <w:bCs/>
          <w:sz w:val="22"/>
          <w:szCs w:val="22"/>
        </w:rPr>
        <w:t xml:space="preserve"> 24, </w:t>
      </w:r>
      <w:r w:rsidRPr="00014FB6">
        <w:rPr>
          <w:rFonts w:asciiTheme="majorHAnsi" w:hAnsiTheme="majorHAnsi" w:cstheme="majorHAnsi"/>
          <w:sz w:val="22"/>
          <w:szCs w:val="22"/>
        </w:rPr>
        <w:t>wpisanym do Rejestru Przedsiębiorców prowadzonego przez Sąd Rejonowy dla m. st. Warszawy</w:t>
      </w:r>
      <w:r w:rsidRPr="00014FB6">
        <w:rPr>
          <w:rFonts w:asciiTheme="majorHAnsi" w:hAnsiTheme="majorHAnsi" w:cstheme="majorHAnsi"/>
          <w:b/>
          <w:bCs/>
          <w:sz w:val="22"/>
          <w:szCs w:val="22"/>
        </w:rPr>
        <w:t xml:space="preserve"> </w:t>
      </w:r>
      <w:r w:rsidRPr="00014FB6">
        <w:rPr>
          <w:rFonts w:asciiTheme="majorHAnsi" w:hAnsiTheme="majorHAnsi" w:cstheme="majorHAnsi"/>
          <w:sz w:val="22"/>
          <w:szCs w:val="22"/>
        </w:rPr>
        <w:t>w Warszawie XIII Wydział Gospodarczy Krajowego Rejestru Sądowego pod KRS: 0000069210, posiadającym</w:t>
      </w:r>
      <w:r w:rsidRPr="00014FB6">
        <w:rPr>
          <w:rFonts w:asciiTheme="majorHAnsi" w:hAnsiTheme="majorHAnsi" w:cstheme="majorHAnsi"/>
          <w:b/>
          <w:bCs/>
          <w:sz w:val="22"/>
          <w:szCs w:val="22"/>
        </w:rPr>
        <w:t xml:space="preserve"> </w:t>
      </w:r>
      <w:r w:rsidRPr="00014FB6">
        <w:rPr>
          <w:rFonts w:asciiTheme="majorHAnsi" w:hAnsiTheme="majorHAnsi" w:cstheme="majorHAnsi"/>
          <w:sz w:val="22"/>
          <w:szCs w:val="22"/>
        </w:rPr>
        <w:t xml:space="preserve">NIP: 525-000-87-32, REGON: 000288461, reprezentowanym przez: </w:t>
      </w:r>
    </w:p>
    <w:p w14:paraId="0B43608B" w14:textId="505E8C3B" w:rsidR="001472F1" w:rsidRPr="00014FB6" w:rsidRDefault="001472F1" w:rsidP="001472F1">
      <w:pPr>
        <w:jc w:val="both"/>
        <w:rPr>
          <w:rFonts w:asciiTheme="majorHAnsi" w:hAnsiTheme="majorHAnsi" w:cstheme="majorHAnsi"/>
          <w:b/>
          <w:bCs/>
          <w:sz w:val="22"/>
          <w:szCs w:val="22"/>
        </w:rPr>
      </w:pPr>
      <w:r w:rsidRPr="00014FB6">
        <w:rPr>
          <w:rFonts w:asciiTheme="majorHAnsi" w:hAnsiTheme="majorHAnsi" w:cstheme="majorHAnsi"/>
          <w:b/>
          <w:bCs/>
          <w:i/>
          <w:iCs/>
          <w:sz w:val="22"/>
          <w:szCs w:val="22"/>
        </w:rPr>
        <w:t>dr n. med. Bernarda Waśko</w:t>
      </w:r>
      <w:r w:rsidRPr="00014FB6">
        <w:rPr>
          <w:rFonts w:asciiTheme="majorHAnsi" w:hAnsiTheme="majorHAnsi" w:cstheme="majorHAnsi"/>
          <w:b/>
          <w:bCs/>
          <w:sz w:val="22"/>
          <w:szCs w:val="22"/>
        </w:rPr>
        <w:t xml:space="preserve"> – </w:t>
      </w:r>
      <w:r w:rsidRPr="00014FB6">
        <w:rPr>
          <w:rFonts w:asciiTheme="majorHAnsi" w:hAnsiTheme="majorHAnsi" w:cstheme="majorHAnsi"/>
          <w:b/>
          <w:bCs/>
          <w:i/>
          <w:iCs/>
          <w:sz w:val="22"/>
          <w:szCs w:val="22"/>
        </w:rPr>
        <w:t>Dyrektora</w:t>
      </w:r>
      <w:r w:rsidRPr="00014FB6">
        <w:rPr>
          <w:rFonts w:asciiTheme="majorHAnsi" w:hAnsiTheme="majorHAnsi" w:cstheme="majorHAnsi"/>
          <w:b/>
          <w:bCs/>
          <w:sz w:val="22"/>
          <w:szCs w:val="22"/>
        </w:rPr>
        <w:t xml:space="preserve"> </w:t>
      </w:r>
      <w:r w:rsidRPr="00014FB6">
        <w:rPr>
          <w:rFonts w:asciiTheme="majorHAnsi" w:hAnsiTheme="majorHAnsi" w:cstheme="majorHAnsi"/>
          <w:b/>
          <w:bCs/>
          <w:i/>
          <w:iCs/>
          <w:sz w:val="22"/>
          <w:szCs w:val="22"/>
        </w:rPr>
        <w:t xml:space="preserve">Narodowego Instytutu Zdrowia Publicznego PZH – Państwowego Instytutu Badawczego </w:t>
      </w:r>
    </w:p>
    <w:p w14:paraId="1A599899" w14:textId="77777777" w:rsidR="001472F1" w:rsidRPr="00014FB6" w:rsidRDefault="001472F1" w:rsidP="00BA5D09">
      <w:pPr>
        <w:rPr>
          <w:rFonts w:asciiTheme="majorHAnsi" w:hAnsiTheme="majorHAnsi" w:cstheme="majorHAnsi"/>
          <w:sz w:val="22"/>
          <w:szCs w:val="22"/>
        </w:rPr>
      </w:pPr>
    </w:p>
    <w:p w14:paraId="7E42906A" w14:textId="645B36FE" w:rsidR="0095420C" w:rsidRPr="00014FB6" w:rsidRDefault="0095420C" w:rsidP="00BA5D09">
      <w:pPr>
        <w:rPr>
          <w:rFonts w:asciiTheme="majorHAnsi" w:hAnsiTheme="majorHAnsi" w:cstheme="majorHAnsi"/>
          <w:sz w:val="22"/>
          <w:szCs w:val="22"/>
        </w:rPr>
      </w:pPr>
      <w:r w:rsidRPr="00014FB6">
        <w:rPr>
          <w:rStyle w:val="Domylnaczcionkaakapitu1"/>
          <w:rFonts w:asciiTheme="majorHAnsi" w:hAnsiTheme="majorHAnsi" w:cstheme="majorHAnsi"/>
          <w:sz w:val="22"/>
          <w:szCs w:val="22"/>
        </w:rPr>
        <w:t xml:space="preserve">zwanym dalej </w:t>
      </w:r>
      <w:r w:rsidRPr="00014FB6">
        <w:rPr>
          <w:rStyle w:val="Domylnaczcionkaakapitu1"/>
          <w:rFonts w:asciiTheme="majorHAnsi" w:hAnsiTheme="majorHAnsi" w:cstheme="majorHAnsi"/>
          <w:b/>
          <w:sz w:val="22"/>
          <w:szCs w:val="22"/>
        </w:rPr>
        <w:t xml:space="preserve"> „Udzielającym Zamówienia”</w:t>
      </w:r>
    </w:p>
    <w:p w14:paraId="5AAB40CC" w14:textId="77777777" w:rsidR="0095420C" w:rsidRPr="00014FB6" w:rsidRDefault="0095420C" w:rsidP="00BA5D09">
      <w:pPr>
        <w:rPr>
          <w:rFonts w:asciiTheme="majorHAnsi" w:hAnsiTheme="majorHAnsi" w:cstheme="majorHAnsi"/>
          <w:sz w:val="22"/>
          <w:szCs w:val="22"/>
        </w:rPr>
      </w:pPr>
    </w:p>
    <w:p w14:paraId="76E1A98C" w14:textId="77777777" w:rsidR="0095420C" w:rsidRPr="00014FB6" w:rsidRDefault="0095420C" w:rsidP="00BA5D09">
      <w:pPr>
        <w:rPr>
          <w:rFonts w:asciiTheme="majorHAnsi" w:hAnsiTheme="majorHAnsi" w:cstheme="majorHAnsi"/>
          <w:sz w:val="22"/>
          <w:szCs w:val="22"/>
        </w:rPr>
      </w:pPr>
      <w:r w:rsidRPr="00014FB6">
        <w:rPr>
          <w:rFonts w:asciiTheme="majorHAnsi" w:hAnsiTheme="majorHAnsi" w:cstheme="majorHAnsi"/>
          <w:sz w:val="22"/>
          <w:szCs w:val="22"/>
        </w:rPr>
        <w:t>a</w:t>
      </w:r>
    </w:p>
    <w:p w14:paraId="7661B632" w14:textId="03977474" w:rsidR="001472F1" w:rsidRPr="00014FB6" w:rsidRDefault="001472F1" w:rsidP="00A60414">
      <w:pPr>
        <w:jc w:val="both"/>
        <w:rPr>
          <w:rFonts w:asciiTheme="majorHAnsi" w:hAnsiTheme="majorHAnsi" w:cstheme="majorHAnsi"/>
          <w:sz w:val="22"/>
          <w:szCs w:val="22"/>
        </w:rPr>
      </w:pPr>
      <w:r w:rsidRPr="00014FB6">
        <w:rPr>
          <w:rFonts w:asciiTheme="majorHAnsi" w:hAnsiTheme="majorHAnsi" w:cstheme="majorHAnsi"/>
          <w:sz w:val="22"/>
          <w:szCs w:val="22"/>
        </w:rPr>
        <w:t>………………………………………………………………………………..</w:t>
      </w:r>
    </w:p>
    <w:p w14:paraId="2AB0289A" w14:textId="5CA9BA6C" w:rsidR="0095420C" w:rsidRPr="00014FB6" w:rsidRDefault="0095420C" w:rsidP="00A60414">
      <w:pPr>
        <w:jc w:val="both"/>
        <w:rPr>
          <w:rStyle w:val="Domylnaczcionkaakapitu1"/>
          <w:rFonts w:asciiTheme="majorHAnsi" w:hAnsiTheme="majorHAnsi" w:cstheme="majorHAnsi"/>
          <w:sz w:val="22"/>
          <w:szCs w:val="22"/>
        </w:rPr>
      </w:pPr>
      <w:r w:rsidRPr="00014FB6">
        <w:rPr>
          <w:rStyle w:val="Domylnaczcionkaakapitu1"/>
          <w:rFonts w:asciiTheme="majorHAnsi" w:hAnsiTheme="majorHAnsi" w:cstheme="majorHAnsi"/>
          <w:sz w:val="22"/>
          <w:szCs w:val="22"/>
        </w:rPr>
        <w:t xml:space="preserve">zwaną dalej </w:t>
      </w:r>
      <w:r w:rsidRPr="00014FB6">
        <w:rPr>
          <w:rStyle w:val="Domylnaczcionkaakapitu1"/>
          <w:rFonts w:asciiTheme="majorHAnsi" w:hAnsiTheme="majorHAnsi" w:cstheme="majorHAnsi"/>
          <w:b/>
          <w:sz w:val="22"/>
          <w:szCs w:val="22"/>
        </w:rPr>
        <w:t>„Przyjmującym Zamówienie”</w:t>
      </w:r>
      <w:r w:rsidRPr="00014FB6">
        <w:rPr>
          <w:rStyle w:val="Domylnaczcionkaakapitu1"/>
          <w:rFonts w:asciiTheme="majorHAnsi" w:hAnsiTheme="majorHAnsi" w:cstheme="majorHAnsi"/>
          <w:sz w:val="22"/>
          <w:szCs w:val="22"/>
        </w:rPr>
        <w:t>,</w:t>
      </w:r>
    </w:p>
    <w:p w14:paraId="43125D0F" w14:textId="77777777" w:rsidR="0044132A" w:rsidRPr="00014FB6" w:rsidRDefault="0044132A" w:rsidP="00BA5D09">
      <w:pPr>
        <w:rPr>
          <w:rFonts w:asciiTheme="majorHAnsi" w:hAnsiTheme="majorHAnsi" w:cstheme="majorHAnsi"/>
          <w:sz w:val="22"/>
          <w:szCs w:val="22"/>
        </w:rPr>
      </w:pPr>
    </w:p>
    <w:p w14:paraId="3288DC5F" w14:textId="250DDA0D" w:rsidR="0044132A" w:rsidRPr="00014FB6" w:rsidRDefault="0044132A" w:rsidP="001472F1">
      <w:pPr>
        <w:pStyle w:val="Standard"/>
        <w:tabs>
          <w:tab w:val="left" w:pos="5685"/>
        </w:tabs>
        <w:jc w:val="both"/>
        <w:rPr>
          <w:rFonts w:asciiTheme="majorHAnsi" w:hAnsiTheme="majorHAnsi" w:cstheme="majorHAnsi"/>
          <w:color w:val="111111"/>
          <w:sz w:val="22"/>
          <w:szCs w:val="22"/>
        </w:rPr>
      </w:pPr>
      <w:r w:rsidRPr="00014FB6">
        <w:rPr>
          <w:rFonts w:asciiTheme="majorHAnsi" w:hAnsiTheme="majorHAnsi" w:cstheme="majorHAnsi"/>
          <w:sz w:val="22"/>
          <w:szCs w:val="22"/>
        </w:rPr>
        <w:t xml:space="preserve">w wyniku przeprowadzonego konkursu znak sprawy </w:t>
      </w:r>
      <w:r w:rsidR="001472F1" w:rsidRPr="00014FB6">
        <w:rPr>
          <w:rFonts w:asciiTheme="majorHAnsi" w:hAnsiTheme="majorHAnsi" w:cstheme="majorHAnsi"/>
          <w:b/>
          <w:sz w:val="22"/>
          <w:szCs w:val="22"/>
        </w:rPr>
        <w:t>…………….</w:t>
      </w:r>
      <w:r w:rsidRPr="00014FB6">
        <w:rPr>
          <w:rFonts w:asciiTheme="majorHAnsi" w:hAnsiTheme="majorHAnsi" w:cstheme="majorHAnsi"/>
          <w:sz w:val="22"/>
          <w:szCs w:val="22"/>
        </w:rPr>
        <w:t xml:space="preserve"> na podstawie art. 26 ustawy z dnia 15 kwietnia 2011 r. o działalności leczniczej (Dz. U. 202</w:t>
      </w:r>
      <w:r w:rsidR="001472F1" w:rsidRPr="00014FB6">
        <w:rPr>
          <w:rFonts w:asciiTheme="majorHAnsi" w:hAnsiTheme="majorHAnsi" w:cstheme="majorHAnsi"/>
          <w:sz w:val="22"/>
          <w:szCs w:val="22"/>
        </w:rPr>
        <w:t>3</w:t>
      </w:r>
      <w:r w:rsidRPr="00014FB6">
        <w:rPr>
          <w:rFonts w:asciiTheme="majorHAnsi" w:hAnsiTheme="majorHAnsi" w:cstheme="majorHAnsi"/>
          <w:sz w:val="22"/>
          <w:szCs w:val="22"/>
        </w:rPr>
        <w:t xml:space="preserve"> r., poz. </w:t>
      </w:r>
      <w:r w:rsidR="001472F1" w:rsidRPr="00014FB6">
        <w:rPr>
          <w:rFonts w:asciiTheme="majorHAnsi" w:hAnsiTheme="majorHAnsi" w:cstheme="majorHAnsi"/>
          <w:sz w:val="22"/>
          <w:szCs w:val="22"/>
        </w:rPr>
        <w:t>991</w:t>
      </w:r>
      <w:r w:rsidRPr="00014FB6">
        <w:rPr>
          <w:rFonts w:asciiTheme="majorHAnsi" w:hAnsiTheme="majorHAnsi" w:cstheme="majorHAnsi"/>
          <w:sz w:val="22"/>
          <w:szCs w:val="22"/>
        </w:rPr>
        <w:t xml:space="preserve"> z </w:t>
      </w:r>
      <w:proofErr w:type="spellStart"/>
      <w:r w:rsidRPr="00014FB6">
        <w:rPr>
          <w:rFonts w:asciiTheme="majorHAnsi" w:hAnsiTheme="majorHAnsi" w:cstheme="majorHAnsi"/>
          <w:sz w:val="22"/>
          <w:szCs w:val="22"/>
        </w:rPr>
        <w:t>późn</w:t>
      </w:r>
      <w:proofErr w:type="spellEnd"/>
      <w:r w:rsidRPr="00014FB6">
        <w:rPr>
          <w:rFonts w:asciiTheme="majorHAnsi" w:hAnsiTheme="majorHAnsi" w:cstheme="majorHAnsi"/>
          <w:sz w:val="22"/>
          <w:szCs w:val="22"/>
        </w:rPr>
        <w:t>. zm.)</w:t>
      </w:r>
      <w:r w:rsidR="009A593D" w:rsidRPr="00014FB6">
        <w:rPr>
          <w:rFonts w:asciiTheme="majorHAnsi" w:hAnsiTheme="majorHAnsi" w:cstheme="majorHAnsi"/>
          <w:sz w:val="22"/>
          <w:szCs w:val="22"/>
        </w:rPr>
        <w:t>,</w:t>
      </w:r>
      <w:r w:rsidRPr="00014FB6">
        <w:rPr>
          <w:rFonts w:asciiTheme="majorHAnsi" w:hAnsiTheme="majorHAnsi" w:cstheme="majorHAnsi"/>
          <w:sz w:val="22"/>
          <w:szCs w:val="22"/>
        </w:rPr>
        <w:t xml:space="preserve"> </w:t>
      </w:r>
      <w:r w:rsidR="009A593D" w:rsidRPr="00014FB6">
        <w:rPr>
          <w:rFonts w:asciiTheme="majorHAnsi" w:hAnsiTheme="majorHAnsi" w:cstheme="majorHAnsi"/>
          <w:sz w:val="22"/>
          <w:szCs w:val="22"/>
        </w:rPr>
        <w:t xml:space="preserve">Strony zawierają Umowę </w:t>
      </w:r>
      <w:r w:rsidRPr="00014FB6">
        <w:rPr>
          <w:rFonts w:asciiTheme="majorHAnsi" w:hAnsiTheme="majorHAnsi" w:cstheme="majorHAnsi"/>
          <w:kern w:val="1"/>
          <w:sz w:val="22"/>
          <w:szCs w:val="22"/>
        </w:rPr>
        <w:t>o następującej treści:</w:t>
      </w:r>
    </w:p>
    <w:p w14:paraId="477AECC5" w14:textId="77777777" w:rsidR="0044132A" w:rsidRPr="00014FB6" w:rsidRDefault="0044132A" w:rsidP="00BA5D09">
      <w:pPr>
        <w:rPr>
          <w:rFonts w:asciiTheme="majorHAnsi" w:hAnsiTheme="majorHAnsi" w:cstheme="majorHAnsi"/>
          <w:sz w:val="22"/>
          <w:szCs w:val="22"/>
        </w:rPr>
      </w:pPr>
    </w:p>
    <w:p w14:paraId="51DA2D9D" w14:textId="77777777" w:rsidR="0095420C" w:rsidRPr="00014FB6" w:rsidRDefault="0095420C" w:rsidP="00BA5D09">
      <w:pPr>
        <w:jc w:val="center"/>
        <w:rPr>
          <w:rFonts w:asciiTheme="majorHAnsi" w:hAnsiTheme="majorHAnsi" w:cstheme="majorHAnsi"/>
          <w:sz w:val="22"/>
          <w:szCs w:val="22"/>
        </w:rPr>
      </w:pPr>
      <w:r w:rsidRPr="00014FB6">
        <w:rPr>
          <w:rFonts w:asciiTheme="majorHAnsi" w:hAnsiTheme="majorHAnsi" w:cstheme="majorHAnsi"/>
          <w:b/>
          <w:sz w:val="22"/>
          <w:szCs w:val="22"/>
        </w:rPr>
        <w:t>PRZEDMIOT UMOWY</w:t>
      </w:r>
    </w:p>
    <w:p w14:paraId="3A14B707" w14:textId="77777777" w:rsidR="0095420C" w:rsidRPr="00014FB6" w:rsidRDefault="0095420C" w:rsidP="00C017DC">
      <w:pPr>
        <w:pStyle w:val="Nagwek1"/>
        <w:tabs>
          <w:tab w:val="clear" w:pos="0"/>
          <w:tab w:val="left" w:pos="2155"/>
        </w:tabs>
        <w:spacing w:before="0" w:line="240" w:lineRule="auto"/>
        <w:ind w:left="0" w:right="0"/>
        <w:rPr>
          <w:rStyle w:val="Domylnaczcionkaakapitu1"/>
          <w:rFonts w:asciiTheme="majorHAnsi" w:hAnsiTheme="majorHAnsi" w:cstheme="majorHAnsi"/>
          <w:b w:val="0"/>
          <w:color w:val="auto"/>
          <w:kern w:val="0"/>
          <w:sz w:val="22"/>
          <w:szCs w:val="22"/>
        </w:rPr>
      </w:pPr>
      <w:r w:rsidRPr="00014FB6">
        <w:rPr>
          <w:rFonts w:asciiTheme="majorHAnsi" w:hAnsiTheme="majorHAnsi" w:cstheme="majorHAnsi"/>
          <w:sz w:val="22"/>
          <w:szCs w:val="22"/>
        </w:rPr>
        <w:t>§ 1</w:t>
      </w:r>
    </w:p>
    <w:p w14:paraId="47CC72FD" w14:textId="5E80215A" w:rsidR="00E72DFA" w:rsidRPr="00014FB6" w:rsidRDefault="00EA3295" w:rsidP="00E72DFA">
      <w:pPr>
        <w:numPr>
          <w:ilvl w:val="0"/>
          <w:numId w:val="18"/>
        </w:numPr>
        <w:ind w:left="426"/>
        <w:jc w:val="both"/>
        <w:rPr>
          <w:rFonts w:asciiTheme="majorHAnsi" w:hAnsiTheme="majorHAnsi" w:cstheme="majorHAnsi"/>
          <w:sz w:val="22"/>
          <w:szCs w:val="22"/>
        </w:rPr>
      </w:pPr>
      <w:r w:rsidRPr="00014FB6">
        <w:rPr>
          <w:rFonts w:asciiTheme="majorHAnsi" w:hAnsiTheme="majorHAnsi" w:cstheme="majorHAnsi"/>
          <w:sz w:val="22"/>
          <w:szCs w:val="22"/>
        </w:rPr>
        <w:t>Przedmiotem niniejszej umowy jest udziel</w:t>
      </w:r>
      <w:r w:rsidR="006F0564" w:rsidRPr="00014FB6">
        <w:rPr>
          <w:rFonts w:asciiTheme="majorHAnsi" w:hAnsiTheme="majorHAnsi" w:cstheme="majorHAnsi"/>
          <w:sz w:val="22"/>
          <w:szCs w:val="22"/>
        </w:rPr>
        <w:t>a</w:t>
      </w:r>
      <w:r w:rsidRPr="00014FB6">
        <w:rPr>
          <w:rFonts w:asciiTheme="majorHAnsi" w:hAnsiTheme="majorHAnsi" w:cstheme="majorHAnsi"/>
          <w:sz w:val="22"/>
          <w:szCs w:val="22"/>
        </w:rPr>
        <w:t>ni</w:t>
      </w:r>
      <w:r w:rsidR="006F0564" w:rsidRPr="00014FB6">
        <w:rPr>
          <w:rFonts w:asciiTheme="majorHAnsi" w:hAnsiTheme="majorHAnsi" w:cstheme="majorHAnsi"/>
          <w:sz w:val="22"/>
          <w:szCs w:val="22"/>
        </w:rPr>
        <w:t>e</w:t>
      </w:r>
      <w:r w:rsidR="00A25B00">
        <w:rPr>
          <w:rFonts w:asciiTheme="majorHAnsi" w:hAnsiTheme="majorHAnsi" w:cstheme="majorHAnsi"/>
          <w:sz w:val="22"/>
          <w:szCs w:val="22"/>
        </w:rPr>
        <w:t xml:space="preserve"> </w:t>
      </w:r>
      <w:r w:rsidR="00BE0B7B">
        <w:rPr>
          <w:rFonts w:asciiTheme="majorHAnsi" w:hAnsiTheme="majorHAnsi" w:cstheme="majorHAnsi"/>
          <w:sz w:val="22"/>
          <w:szCs w:val="22"/>
        </w:rPr>
        <w:t xml:space="preserve">przez lekarza </w:t>
      </w:r>
      <w:r w:rsidR="00A25B00">
        <w:rPr>
          <w:rFonts w:asciiTheme="majorHAnsi" w:hAnsiTheme="majorHAnsi" w:cstheme="majorHAnsi"/>
          <w:sz w:val="22"/>
          <w:szCs w:val="22"/>
        </w:rPr>
        <w:t>specjalistycznych świadczeń zdrowotnych -</w:t>
      </w:r>
      <w:r w:rsidR="001472F1" w:rsidRPr="00014FB6">
        <w:rPr>
          <w:rFonts w:asciiTheme="majorHAnsi" w:hAnsiTheme="majorHAnsi" w:cstheme="majorHAnsi"/>
          <w:sz w:val="22"/>
          <w:szCs w:val="22"/>
        </w:rPr>
        <w:t xml:space="preserve"> porad specjalistycznych (w tym porad pierwszorazowych, porad kontynuacyjnych</w:t>
      </w:r>
      <w:r w:rsidR="00881EE3">
        <w:rPr>
          <w:rFonts w:asciiTheme="majorHAnsi" w:hAnsiTheme="majorHAnsi" w:cstheme="majorHAnsi"/>
          <w:sz w:val="22"/>
          <w:szCs w:val="22"/>
        </w:rPr>
        <w:t>)</w:t>
      </w:r>
      <w:r w:rsidR="001472F1" w:rsidRPr="00014FB6">
        <w:rPr>
          <w:rFonts w:asciiTheme="majorHAnsi" w:hAnsiTheme="majorHAnsi" w:cstheme="majorHAnsi"/>
          <w:sz w:val="22"/>
          <w:szCs w:val="22"/>
        </w:rPr>
        <w:t xml:space="preserve"> w Poradni Chorób Metabolicznych Centrum Medycznego Narodowego Instytutu Zdrowia Publicznego PZH-PIB w Warszawie przy ul. Powsińskiej 61/63, zgodnie z treścią złożonej oferty stanowiącej załącznik nr 1 do umowy.</w:t>
      </w:r>
    </w:p>
    <w:p w14:paraId="1A4EF294" w14:textId="4EC5AD21" w:rsidR="001472F1" w:rsidRPr="00014FB6" w:rsidRDefault="001472F1" w:rsidP="3DDCDE1C">
      <w:pPr>
        <w:pStyle w:val="Tekstpodstawowy2"/>
        <w:widowControl w:val="0"/>
        <w:numPr>
          <w:ilvl w:val="0"/>
          <w:numId w:val="18"/>
        </w:numPr>
        <w:spacing w:after="0" w:line="240" w:lineRule="auto"/>
        <w:ind w:left="425"/>
        <w:jc w:val="both"/>
        <w:rPr>
          <w:rFonts w:asciiTheme="majorHAnsi" w:hAnsiTheme="majorHAnsi" w:cstheme="majorHAnsi"/>
          <w:sz w:val="22"/>
          <w:szCs w:val="22"/>
          <w:lang w:val="pl-PL"/>
        </w:rPr>
      </w:pPr>
      <w:r w:rsidRPr="00014FB6">
        <w:rPr>
          <w:rFonts w:asciiTheme="majorHAnsi" w:hAnsiTheme="majorHAnsi" w:cstheme="majorHAnsi"/>
          <w:sz w:val="22"/>
          <w:szCs w:val="22"/>
          <w:lang w:val="pl-PL"/>
        </w:rPr>
        <w:t xml:space="preserve">Zakres </w:t>
      </w:r>
      <w:r w:rsidR="1AAB26F7" w:rsidRPr="00014FB6">
        <w:rPr>
          <w:rFonts w:asciiTheme="majorHAnsi" w:hAnsiTheme="majorHAnsi" w:cstheme="majorHAnsi"/>
          <w:sz w:val="22"/>
          <w:szCs w:val="22"/>
          <w:lang w:val="pl-PL"/>
        </w:rPr>
        <w:t>świadczenia,</w:t>
      </w:r>
      <w:r w:rsidRPr="00014FB6">
        <w:rPr>
          <w:rFonts w:asciiTheme="majorHAnsi" w:hAnsiTheme="majorHAnsi" w:cstheme="majorHAnsi"/>
          <w:sz w:val="22"/>
          <w:szCs w:val="22"/>
          <w:lang w:val="pl-PL"/>
        </w:rPr>
        <w:t xml:space="preserve"> o którym mowa w ust. 1</w:t>
      </w:r>
      <w:r w:rsidR="00E9051D">
        <w:rPr>
          <w:rFonts w:asciiTheme="majorHAnsi" w:hAnsiTheme="majorHAnsi" w:cstheme="majorHAnsi"/>
          <w:sz w:val="22"/>
          <w:szCs w:val="22"/>
          <w:lang w:val="pl-PL"/>
        </w:rPr>
        <w:t>,</w:t>
      </w:r>
      <w:r w:rsidRPr="00014FB6">
        <w:rPr>
          <w:rFonts w:asciiTheme="majorHAnsi" w:hAnsiTheme="majorHAnsi" w:cstheme="majorHAnsi"/>
          <w:sz w:val="22"/>
          <w:szCs w:val="22"/>
          <w:lang w:val="pl-PL"/>
        </w:rPr>
        <w:t xml:space="preserve"> obejmuje:</w:t>
      </w:r>
    </w:p>
    <w:p w14:paraId="0FD6306B" w14:textId="17B40CE7" w:rsidR="001472F1" w:rsidRPr="00014FB6" w:rsidRDefault="001472F1" w:rsidP="3DDCDE1C">
      <w:pPr>
        <w:pStyle w:val="Tekstpodstawowy2"/>
        <w:widowControl w:val="0"/>
        <w:numPr>
          <w:ilvl w:val="0"/>
          <w:numId w:val="5"/>
        </w:numPr>
        <w:spacing w:after="0" w:line="240" w:lineRule="auto"/>
        <w:jc w:val="both"/>
        <w:rPr>
          <w:rFonts w:asciiTheme="majorHAnsi" w:hAnsiTheme="majorHAnsi" w:cstheme="majorHAnsi"/>
          <w:sz w:val="22"/>
          <w:szCs w:val="22"/>
          <w:lang w:val="pl-PL"/>
        </w:rPr>
      </w:pPr>
      <w:r w:rsidRPr="00014FB6">
        <w:rPr>
          <w:rFonts w:asciiTheme="majorHAnsi" w:hAnsiTheme="majorHAnsi" w:cstheme="majorHAnsi"/>
          <w:sz w:val="22"/>
          <w:szCs w:val="22"/>
        </w:rPr>
        <w:t>badanie pacjentów zgłaszających się do Poradni Chorób Metabolicznych</w:t>
      </w:r>
      <w:r w:rsidRPr="00014FB6">
        <w:rPr>
          <w:rFonts w:asciiTheme="majorHAnsi" w:hAnsiTheme="majorHAnsi" w:cstheme="majorHAnsi"/>
          <w:sz w:val="22"/>
          <w:szCs w:val="22"/>
          <w:lang w:val="pl-PL"/>
        </w:rPr>
        <w:t>;</w:t>
      </w:r>
    </w:p>
    <w:p w14:paraId="35F72B27" w14:textId="7099D687" w:rsidR="001472F1" w:rsidRPr="00014FB6" w:rsidRDefault="001472F1" w:rsidP="3DDCDE1C">
      <w:pPr>
        <w:pStyle w:val="Tekstpodstawowy2"/>
        <w:widowControl w:val="0"/>
        <w:numPr>
          <w:ilvl w:val="0"/>
          <w:numId w:val="5"/>
        </w:numPr>
        <w:spacing w:after="0" w:line="240" w:lineRule="auto"/>
        <w:jc w:val="both"/>
        <w:rPr>
          <w:rFonts w:asciiTheme="majorHAnsi" w:hAnsiTheme="majorHAnsi" w:cstheme="majorHAnsi"/>
          <w:sz w:val="22"/>
          <w:szCs w:val="22"/>
        </w:rPr>
      </w:pPr>
      <w:r w:rsidRPr="00014FB6">
        <w:rPr>
          <w:rFonts w:asciiTheme="majorHAnsi" w:hAnsiTheme="majorHAnsi" w:cstheme="majorHAnsi"/>
          <w:sz w:val="22"/>
          <w:szCs w:val="22"/>
        </w:rPr>
        <w:t xml:space="preserve">ustalenie u </w:t>
      </w:r>
      <w:r w:rsidR="6A51689A" w:rsidRPr="00014FB6">
        <w:rPr>
          <w:rFonts w:asciiTheme="majorHAnsi" w:hAnsiTheme="majorHAnsi" w:cstheme="majorHAnsi"/>
          <w:sz w:val="22"/>
          <w:szCs w:val="22"/>
        </w:rPr>
        <w:t>pacjentów rozpoznania</w:t>
      </w:r>
      <w:r w:rsidRPr="00014FB6">
        <w:rPr>
          <w:rFonts w:asciiTheme="majorHAnsi" w:hAnsiTheme="majorHAnsi" w:cstheme="majorHAnsi"/>
          <w:sz w:val="22"/>
          <w:szCs w:val="22"/>
        </w:rPr>
        <w:t xml:space="preserve"> medycznego oraz określenie dalszego procesu</w:t>
      </w:r>
      <w:r w:rsidR="617A96B3" w:rsidRPr="00014FB6">
        <w:rPr>
          <w:rFonts w:asciiTheme="majorHAnsi" w:hAnsiTheme="majorHAnsi" w:cstheme="majorHAnsi"/>
          <w:sz w:val="22"/>
          <w:szCs w:val="22"/>
        </w:rPr>
        <w:t xml:space="preserve"> </w:t>
      </w:r>
      <w:r w:rsidRPr="00014FB6">
        <w:rPr>
          <w:rFonts w:asciiTheme="majorHAnsi" w:hAnsiTheme="majorHAnsi" w:cstheme="majorHAnsi"/>
          <w:sz w:val="22"/>
          <w:szCs w:val="22"/>
        </w:rPr>
        <w:t>diagnostyczno-terapeutycznego (rozpoczęcie i kontynuacja leczenia)</w:t>
      </w:r>
      <w:r w:rsidRPr="00014FB6">
        <w:rPr>
          <w:rFonts w:asciiTheme="majorHAnsi" w:hAnsiTheme="majorHAnsi" w:cstheme="majorHAnsi"/>
          <w:sz w:val="22"/>
          <w:szCs w:val="22"/>
          <w:lang w:val="pl-PL"/>
        </w:rPr>
        <w:t>;</w:t>
      </w:r>
    </w:p>
    <w:p w14:paraId="1BAEE446" w14:textId="73AA1E06" w:rsidR="001472F1" w:rsidRPr="00014FB6" w:rsidRDefault="001472F1" w:rsidP="3DDCDE1C">
      <w:pPr>
        <w:pStyle w:val="Tekstpodstawowy2"/>
        <w:widowControl w:val="0"/>
        <w:numPr>
          <w:ilvl w:val="0"/>
          <w:numId w:val="5"/>
        </w:numPr>
        <w:spacing w:after="0" w:line="240" w:lineRule="auto"/>
        <w:jc w:val="both"/>
        <w:rPr>
          <w:rFonts w:asciiTheme="majorHAnsi" w:hAnsiTheme="majorHAnsi" w:cstheme="majorHAnsi"/>
          <w:sz w:val="22"/>
          <w:szCs w:val="22"/>
          <w:lang w:val="pl-PL"/>
        </w:rPr>
      </w:pPr>
      <w:r w:rsidRPr="00014FB6">
        <w:rPr>
          <w:rFonts w:asciiTheme="majorHAnsi" w:hAnsiTheme="majorHAnsi" w:cstheme="majorHAnsi"/>
          <w:sz w:val="22"/>
          <w:szCs w:val="22"/>
        </w:rPr>
        <w:t>prowadzenie leczenia zgodnie z aktualnym stanem wiedzy medycznej oraz zasadami etyki lekarskiej</w:t>
      </w:r>
      <w:r w:rsidR="00E72DFA" w:rsidRPr="00014FB6">
        <w:rPr>
          <w:rFonts w:asciiTheme="majorHAnsi" w:hAnsiTheme="majorHAnsi" w:cstheme="majorHAnsi"/>
          <w:sz w:val="22"/>
          <w:szCs w:val="22"/>
          <w:lang w:val="pl-PL"/>
        </w:rPr>
        <w:t>, ze szczególnym uwzględn</w:t>
      </w:r>
      <w:r w:rsidR="00E7786C" w:rsidRPr="00014FB6">
        <w:rPr>
          <w:rFonts w:asciiTheme="majorHAnsi" w:hAnsiTheme="majorHAnsi" w:cstheme="majorHAnsi"/>
          <w:sz w:val="22"/>
          <w:szCs w:val="22"/>
          <w:lang w:val="pl-PL"/>
        </w:rPr>
        <w:t>i</w:t>
      </w:r>
      <w:r w:rsidR="00E72DFA" w:rsidRPr="00014FB6">
        <w:rPr>
          <w:rFonts w:asciiTheme="majorHAnsi" w:hAnsiTheme="majorHAnsi" w:cstheme="majorHAnsi"/>
          <w:sz w:val="22"/>
          <w:szCs w:val="22"/>
          <w:lang w:val="pl-PL"/>
        </w:rPr>
        <w:t xml:space="preserve">eniem </w:t>
      </w:r>
      <w:r w:rsidR="00E72DFA" w:rsidRPr="00014FB6">
        <w:rPr>
          <w:rFonts w:asciiTheme="majorHAnsi" w:hAnsiTheme="majorHAnsi" w:cstheme="majorHAnsi"/>
          <w:sz w:val="22"/>
          <w:szCs w:val="22"/>
        </w:rPr>
        <w:t>zaburze</w:t>
      </w:r>
      <w:r w:rsidR="00E72DFA" w:rsidRPr="00014FB6">
        <w:rPr>
          <w:rFonts w:asciiTheme="majorHAnsi" w:hAnsiTheme="majorHAnsi" w:cstheme="majorHAnsi"/>
          <w:sz w:val="22"/>
          <w:szCs w:val="22"/>
          <w:lang w:val="pl-PL"/>
        </w:rPr>
        <w:t>ń</w:t>
      </w:r>
      <w:r w:rsidR="00E72DFA" w:rsidRPr="00014FB6">
        <w:rPr>
          <w:rFonts w:asciiTheme="majorHAnsi" w:hAnsiTheme="majorHAnsi" w:cstheme="majorHAnsi"/>
          <w:sz w:val="22"/>
          <w:szCs w:val="22"/>
        </w:rPr>
        <w:t xml:space="preserve"> w gospodarce lipidowej i oty</w:t>
      </w:r>
      <w:r w:rsidR="00E72DFA" w:rsidRPr="00014FB6">
        <w:rPr>
          <w:rFonts w:asciiTheme="majorHAnsi" w:hAnsiTheme="majorHAnsi" w:cstheme="majorHAnsi"/>
          <w:sz w:val="22"/>
          <w:szCs w:val="22"/>
          <w:lang w:val="pl-PL"/>
        </w:rPr>
        <w:t>ł</w:t>
      </w:r>
      <w:r w:rsidR="00E72DFA" w:rsidRPr="00014FB6">
        <w:rPr>
          <w:rFonts w:asciiTheme="majorHAnsi" w:hAnsiTheme="majorHAnsi" w:cstheme="majorHAnsi"/>
          <w:sz w:val="22"/>
          <w:szCs w:val="22"/>
        </w:rPr>
        <w:t>o</w:t>
      </w:r>
      <w:r w:rsidR="00E72DFA" w:rsidRPr="00014FB6">
        <w:rPr>
          <w:rFonts w:asciiTheme="majorHAnsi" w:hAnsiTheme="majorHAnsi" w:cstheme="majorHAnsi"/>
          <w:sz w:val="22"/>
          <w:szCs w:val="22"/>
          <w:lang w:val="pl-PL"/>
        </w:rPr>
        <w:t>ś</w:t>
      </w:r>
      <w:r w:rsidR="00E72DFA" w:rsidRPr="00014FB6">
        <w:rPr>
          <w:rFonts w:asciiTheme="majorHAnsi" w:hAnsiTheme="majorHAnsi" w:cstheme="majorHAnsi"/>
          <w:sz w:val="22"/>
          <w:szCs w:val="22"/>
        </w:rPr>
        <w:t xml:space="preserve">ci </w:t>
      </w:r>
      <w:r w:rsidR="00014FB6">
        <w:rPr>
          <w:rFonts w:asciiTheme="majorHAnsi" w:hAnsiTheme="majorHAnsi" w:cstheme="majorHAnsi"/>
          <w:sz w:val="22"/>
          <w:szCs w:val="22"/>
          <w:lang w:val="pl-PL"/>
        </w:rPr>
        <w:t>połączonej</w:t>
      </w:r>
      <w:r w:rsidR="00E72DFA" w:rsidRPr="00014FB6">
        <w:rPr>
          <w:rFonts w:asciiTheme="majorHAnsi" w:hAnsiTheme="majorHAnsi" w:cstheme="majorHAnsi"/>
          <w:sz w:val="22"/>
          <w:szCs w:val="22"/>
        </w:rPr>
        <w:t xml:space="preserve"> z edukacj</w:t>
      </w:r>
      <w:r w:rsidR="00E72DFA" w:rsidRPr="00014FB6">
        <w:rPr>
          <w:rFonts w:asciiTheme="majorHAnsi" w:hAnsiTheme="majorHAnsi" w:cstheme="majorHAnsi"/>
          <w:sz w:val="22"/>
          <w:szCs w:val="22"/>
          <w:lang w:val="pl-PL"/>
        </w:rPr>
        <w:t>ą</w:t>
      </w:r>
      <w:r w:rsidR="00E72DFA" w:rsidRPr="00014FB6">
        <w:rPr>
          <w:rFonts w:asciiTheme="majorHAnsi" w:hAnsiTheme="majorHAnsi" w:cstheme="majorHAnsi"/>
          <w:sz w:val="22"/>
          <w:szCs w:val="22"/>
        </w:rPr>
        <w:t xml:space="preserve"> oraz rozwojem dzia</w:t>
      </w:r>
      <w:r w:rsidR="00E72DFA" w:rsidRPr="00014FB6">
        <w:rPr>
          <w:rFonts w:asciiTheme="majorHAnsi" w:hAnsiTheme="majorHAnsi" w:cstheme="majorHAnsi"/>
          <w:sz w:val="22"/>
          <w:szCs w:val="22"/>
          <w:lang w:val="pl-PL"/>
        </w:rPr>
        <w:t>łań</w:t>
      </w:r>
      <w:r w:rsidR="00E72DFA" w:rsidRPr="00014FB6">
        <w:rPr>
          <w:rFonts w:asciiTheme="majorHAnsi" w:hAnsiTheme="majorHAnsi" w:cstheme="majorHAnsi"/>
          <w:sz w:val="22"/>
          <w:szCs w:val="22"/>
        </w:rPr>
        <w:t xml:space="preserve"> w zakresie promocji</w:t>
      </w:r>
      <w:r w:rsidR="00E72DFA" w:rsidRPr="00014FB6">
        <w:rPr>
          <w:rFonts w:asciiTheme="majorHAnsi" w:hAnsiTheme="majorHAnsi" w:cstheme="majorHAnsi"/>
          <w:sz w:val="22"/>
          <w:szCs w:val="22"/>
          <w:lang w:val="pl-PL"/>
        </w:rPr>
        <w:t xml:space="preserve"> </w:t>
      </w:r>
      <w:r w:rsidR="00E72DFA" w:rsidRPr="00014FB6">
        <w:rPr>
          <w:rFonts w:asciiTheme="majorHAnsi" w:hAnsiTheme="majorHAnsi" w:cstheme="majorHAnsi"/>
          <w:sz w:val="22"/>
          <w:szCs w:val="22"/>
        </w:rPr>
        <w:t>zdrowia oraz inn</w:t>
      </w:r>
      <w:r w:rsidR="00E72DFA" w:rsidRPr="00014FB6">
        <w:rPr>
          <w:rFonts w:asciiTheme="majorHAnsi" w:hAnsiTheme="majorHAnsi" w:cstheme="majorHAnsi"/>
          <w:sz w:val="22"/>
          <w:szCs w:val="22"/>
          <w:lang w:val="pl-PL"/>
        </w:rPr>
        <w:t>ych</w:t>
      </w:r>
      <w:r w:rsidR="00E72DFA" w:rsidRPr="00014FB6">
        <w:rPr>
          <w:rFonts w:asciiTheme="majorHAnsi" w:hAnsiTheme="majorHAnsi" w:cstheme="majorHAnsi"/>
          <w:sz w:val="22"/>
          <w:szCs w:val="22"/>
        </w:rPr>
        <w:t xml:space="preserve"> </w:t>
      </w:r>
      <w:r w:rsidR="00014FB6">
        <w:rPr>
          <w:rFonts w:asciiTheme="majorHAnsi" w:hAnsiTheme="majorHAnsi" w:cstheme="majorHAnsi"/>
          <w:sz w:val="22"/>
          <w:szCs w:val="22"/>
          <w:lang w:val="pl-PL"/>
        </w:rPr>
        <w:t>działań</w:t>
      </w:r>
      <w:r w:rsidR="00E72DFA" w:rsidRPr="00014FB6">
        <w:rPr>
          <w:rFonts w:asciiTheme="majorHAnsi" w:hAnsiTheme="majorHAnsi" w:cstheme="majorHAnsi"/>
          <w:sz w:val="22"/>
          <w:szCs w:val="22"/>
        </w:rPr>
        <w:t xml:space="preserve"> medyczn</w:t>
      </w:r>
      <w:r w:rsidR="00E72DFA" w:rsidRPr="00014FB6">
        <w:rPr>
          <w:rFonts w:asciiTheme="majorHAnsi" w:hAnsiTheme="majorHAnsi" w:cstheme="majorHAnsi"/>
          <w:sz w:val="22"/>
          <w:szCs w:val="22"/>
          <w:lang w:val="pl-PL"/>
        </w:rPr>
        <w:t>ych</w:t>
      </w:r>
      <w:r w:rsidR="00E72DFA" w:rsidRPr="00014FB6">
        <w:rPr>
          <w:rFonts w:asciiTheme="majorHAnsi" w:hAnsiTheme="majorHAnsi" w:cstheme="majorHAnsi"/>
          <w:sz w:val="22"/>
          <w:szCs w:val="22"/>
        </w:rPr>
        <w:t xml:space="preserve"> </w:t>
      </w:r>
      <w:r w:rsidR="00014FB6">
        <w:rPr>
          <w:rFonts w:asciiTheme="majorHAnsi" w:hAnsiTheme="majorHAnsi" w:cstheme="majorHAnsi"/>
          <w:sz w:val="22"/>
          <w:szCs w:val="22"/>
          <w:lang w:val="pl-PL"/>
        </w:rPr>
        <w:t>wynikających</w:t>
      </w:r>
      <w:r w:rsidR="00E72DFA" w:rsidRPr="00014FB6">
        <w:rPr>
          <w:rFonts w:asciiTheme="majorHAnsi" w:hAnsiTheme="majorHAnsi" w:cstheme="majorHAnsi"/>
          <w:sz w:val="22"/>
          <w:szCs w:val="22"/>
        </w:rPr>
        <w:t xml:space="preserve"> z procesu leczenia lub </w:t>
      </w:r>
      <w:r w:rsidR="00014FB6">
        <w:rPr>
          <w:rFonts w:asciiTheme="majorHAnsi" w:hAnsiTheme="majorHAnsi" w:cstheme="majorHAnsi"/>
          <w:sz w:val="22"/>
          <w:szCs w:val="22"/>
          <w:lang w:val="pl-PL"/>
        </w:rPr>
        <w:t>przepisów</w:t>
      </w:r>
      <w:r w:rsidR="00E72DFA" w:rsidRPr="00014FB6">
        <w:rPr>
          <w:rFonts w:asciiTheme="majorHAnsi" w:hAnsiTheme="majorHAnsi" w:cstheme="majorHAnsi"/>
          <w:sz w:val="22"/>
          <w:szCs w:val="22"/>
        </w:rPr>
        <w:t xml:space="preserve"> </w:t>
      </w:r>
      <w:r w:rsidR="00014FB6">
        <w:rPr>
          <w:rFonts w:asciiTheme="majorHAnsi" w:hAnsiTheme="majorHAnsi" w:cstheme="majorHAnsi"/>
          <w:sz w:val="22"/>
          <w:szCs w:val="22"/>
          <w:lang w:val="pl-PL"/>
        </w:rPr>
        <w:t>regulujących</w:t>
      </w:r>
      <w:r w:rsidR="00E72DFA" w:rsidRPr="00014FB6">
        <w:rPr>
          <w:rFonts w:asciiTheme="majorHAnsi" w:hAnsiTheme="majorHAnsi" w:cstheme="majorHAnsi"/>
          <w:sz w:val="22"/>
          <w:szCs w:val="22"/>
        </w:rPr>
        <w:t xml:space="preserve"> zasady ich</w:t>
      </w:r>
      <w:r w:rsidR="00E72DFA" w:rsidRPr="00014FB6">
        <w:rPr>
          <w:rFonts w:asciiTheme="majorHAnsi" w:hAnsiTheme="majorHAnsi" w:cstheme="majorHAnsi"/>
          <w:sz w:val="22"/>
          <w:szCs w:val="22"/>
          <w:lang w:val="pl-PL"/>
        </w:rPr>
        <w:t xml:space="preserve"> wykonywania</w:t>
      </w:r>
      <w:r w:rsidR="00A25B00">
        <w:rPr>
          <w:rFonts w:asciiTheme="majorHAnsi" w:hAnsiTheme="majorHAnsi" w:cstheme="majorHAnsi"/>
          <w:sz w:val="22"/>
          <w:szCs w:val="22"/>
          <w:lang w:val="pl-PL"/>
        </w:rPr>
        <w:t>;</w:t>
      </w:r>
    </w:p>
    <w:p w14:paraId="42B8DCE8" w14:textId="2B44D9D9" w:rsidR="001472F1" w:rsidRPr="00014FB6" w:rsidRDefault="001472F1" w:rsidP="3DDCDE1C">
      <w:pPr>
        <w:pStyle w:val="Tekstpodstawowy2"/>
        <w:widowControl w:val="0"/>
        <w:numPr>
          <w:ilvl w:val="0"/>
          <w:numId w:val="5"/>
        </w:numPr>
        <w:spacing w:after="0" w:line="240" w:lineRule="auto"/>
        <w:jc w:val="both"/>
        <w:rPr>
          <w:rFonts w:asciiTheme="majorHAnsi" w:hAnsiTheme="majorHAnsi" w:cstheme="majorHAnsi"/>
          <w:sz w:val="22"/>
          <w:szCs w:val="22"/>
          <w:lang w:val="pl-PL"/>
        </w:rPr>
      </w:pPr>
      <w:r w:rsidRPr="00014FB6">
        <w:rPr>
          <w:rFonts w:asciiTheme="majorHAnsi" w:hAnsiTheme="majorHAnsi" w:cstheme="majorHAnsi"/>
          <w:sz w:val="22"/>
          <w:szCs w:val="22"/>
        </w:rPr>
        <w:t>prowadzenie dokumentacji medycznej zgodnie z obowiązującymi przepisami prawa, z należytą starannością oraz zasadami wykonywania zawodu</w:t>
      </w:r>
      <w:r w:rsidRPr="00014FB6">
        <w:rPr>
          <w:rFonts w:asciiTheme="majorHAnsi" w:hAnsiTheme="majorHAnsi" w:cstheme="majorHAnsi"/>
          <w:sz w:val="22"/>
          <w:szCs w:val="22"/>
          <w:lang w:val="pl-PL"/>
        </w:rPr>
        <w:t>;</w:t>
      </w:r>
    </w:p>
    <w:p w14:paraId="27304A70" w14:textId="76E50E0B" w:rsidR="001472F1" w:rsidRPr="00014FB6" w:rsidRDefault="001472F1" w:rsidP="3DDCDE1C">
      <w:pPr>
        <w:pStyle w:val="Tekstpodstawowy2"/>
        <w:widowControl w:val="0"/>
        <w:numPr>
          <w:ilvl w:val="0"/>
          <w:numId w:val="5"/>
        </w:numPr>
        <w:spacing w:after="0" w:line="240" w:lineRule="auto"/>
        <w:jc w:val="both"/>
        <w:rPr>
          <w:rFonts w:asciiTheme="majorHAnsi" w:hAnsiTheme="majorHAnsi" w:cstheme="majorHAnsi"/>
          <w:sz w:val="22"/>
          <w:szCs w:val="22"/>
          <w:lang w:val="pl-PL"/>
        </w:rPr>
      </w:pPr>
      <w:r w:rsidRPr="00014FB6">
        <w:rPr>
          <w:rFonts w:asciiTheme="majorHAnsi" w:hAnsiTheme="majorHAnsi" w:cstheme="majorHAnsi"/>
          <w:sz w:val="22"/>
          <w:szCs w:val="22"/>
        </w:rPr>
        <w:t>staranne wykonywanie czynności administracyjnych przewidzianych przy przyjmowaniu pacjentów, a w szczególności w zakresie zasad kwalifikowania poszczególnych rodzajów</w:t>
      </w:r>
      <w:r w:rsidR="00D55978">
        <w:rPr>
          <w:rFonts w:asciiTheme="majorHAnsi" w:hAnsiTheme="majorHAnsi" w:cstheme="majorHAnsi"/>
          <w:sz w:val="22"/>
          <w:szCs w:val="22"/>
          <w:lang w:val="pl-PL"/>
        </w:rPr>
        <w:t xml:space="preserve"> udzielonych</w:t>
      </w:r>
      <w:r w:rsidRPr="00014FB6">
        <w:rPr>
          <w:rFonts w:asciiTheme="majorHAnsi" w:hAnsiTheme="majorHAnsi" w:cstheme="majorHAnsi"/>
          <w:sz w:val="22"/>
          <w:szCs w:val="22"/>
        </w:rPr>
        <w:t xml:space="preserve"> porad zgodnie z obowiązującymi </w:t>
      </w:r>
      <w:r w:rsidR="00D55978">
        <w:rPr>
          <w:rFonts w:asciiTheme="majorHAnsi" w:hAnsiTheme="majorHAnsi" w:cstheme="majorHAnsi"/>
          <w:sz w:val="22"/>
          <w:szCs w:val="22"/>
          <w:lang w:val="pl-PL"/>
        </w:rPr>
        <w:t>warunkami umowy zawartej z MOW NFZ</w:t>
      </w:r>
      <w:r w:rsidRPr="00014FB6">
        <w:rPr>
          <w:rFonts w:asciiTheme="majorHAnsi" w:hAnsiTheme="majorHAnsi" w:cstheme="majorHAnsi"/>
          <w:sz w:val="22"/>
          <w:szCs w:val="22"/>
          <w:lang w:val="pl-PL"/>
        </w:rPr>
        <w:t>;</w:t>
      </w:r>
    </w:p>
    <w:p w14:paraId="1A29818D" w14:textId="5AADB352" w:rsidR="001472F1" w:rsidRPr="00A25B00" w:rsidRDefault="001472F1" w:rsidP="00A25B00">
      <w:pPr>
        <w:pStyle w:val="Tekstpodstawowy2"/>
        <w:widowControl w:val="0"/>
        <w:numPr>
          <w:ilvl w:val="0"/>
          <w:numId w:val="5"/>
        </w:numPr>
        <w:spacing w:after="0" w:line="240" w:lineRule="auto"/>
        <w:jc w:val="both"/>
        <w:rPr>
          <w:rFonts w:asciiTheme="majorHAnsi" w:hAnsiTheme="majorHAnsi" w:cstheme="majorHAnsi"/>
          <w:sz w:val="22"/>
          <w:szCs w:val="22"/>
          <w:lang w:val="pl-PL"/>
        </w:rPr>
      </w:pPr>
      <w:r w:rsidRPr="00014FB6">
        <w:rPr>
          <w:rFonts w:asciiTheme="majorHAnsi" w:hAnsiTheme="majorHAnsi" w:cstheme="majorHAnsi"/>
          <w:sz w:val="22"/>
          <w:szCs w:val="22"/>
        </w:rPr>
        <w:lastRenderedPageBreak/>
        <w:t xml:space="preserve">w </w:t>
      </w:r>
      <w:r w:rsidR="00A25B00" w:rsidRPr="00014FB6">
        <w:rPr>
          <w:rFonts w:asciiTheme="majorHAnsi" w:hAnsiTheme="majorHAnsi" w:cstheme="majorHAnsi"/>
          <w:sz w:val="22"/>
          <w:szCs w:val="22"/>
        </w:rPr>
        <w:t xml:space="preserve">przebywanie na terenie Poradni Chorób Metabolicznych </w:t>
      </w:r>
      <w:r w:rsidRPr="00014FB6">
        <w:rPr>
          <w:rFonts w:asciiTheme="majorHAnsi" w:hAnsiTheme="majorHAnsi" w:cstheme="majorHAnsi"/>
          <w:sz w:val="22"/>
          <w:szCs w:val="22"/>
        </w:rPr>
        <w:t>czasie ustalonych godzin przyjęć pacjentów</w:t>
      </w:r>
      <w:r w:rsidR="00A25B00">
        <w:rPr>
          <w:rFonts w:asciiTheme="majorHAnsi" w:hAnsiTheme="majorHAnsi" w:cstheme="majorHAnsi"/>
          <w:sz w:val="22"/>
          <w:szCs w:val="22"/>
          <w:lang w:val="pl-PL"/>
        </w:rPr>
        <w:t>.</w:t>
      </w:r>
    </w:p>
    <w:p w14:paraId="5272ECC1" w14:textId="748C5B53" w:rsidR="00E72DFA" w:rsidRPr="00014FB6" w:rsidRDefault="00E72DFA" w:rsidP="00E72DFA">
      <w:pPr>
        <w:pStyle w:val="Tekstpodstawowy2"/>
        <w:widowControl w:val="0"/>
        <w:spacing w:after="0" w:line="240" w:lineRule="auto"/>
        <w:ind w:left="426" w:hanging="426"/>
        <w:jc w:val="both"/>
        <w:rPr>
          <w:rFonts w:asciiTheme="majorHAnsi" w:hAnsiTheme="majorHAnsi" w:cstheme="majorHAnsi"/>
          <w:bCs/>
          <w:sz w:val="22"/>
          <w:szCs w:val="22"/>
          <w:lang w:val="pl-PL"/>
        </w:rPr>
      </w:pPr>
      <w:r w:rsidRPr="00014FB6">
        <w:rPr>
          <w:rFonts w:asciiTheme="majorHAnsi" w:hAnsiTheme="majorHAnsi" w:cstheme="majorHAnsi"/>
          <w:bCs/>
          <w:sz w:val="22"/>
          <w:szCs w:val="22"/>
          <w:lang w:val="pl-PL"/>
        </w:rPr>
        <w:t xml:space="preserve">3.   Przyjmujący </w:t>
      </w:r>
      <w:r w:rsidR="001F3EEC">
        <w:rPr>
          <w:rFonts w:asciiTheme="majorHAnsi" w:hAnsiTheme="majorHAnsi" w:cstheme="majorHAnsi"/>
          <w:bCs/>
          <w:sz w:val="22"/>
          <w:szCs w:val="22"/>
          <w:lang w:val="pl-PL"/>
        </w:rPr>
        <w:t>Zamówienie</w:t>
      </w:r>
      <w:r w:rsidR="001F3EEC" w:rsidRPr="00014FB6">
        <w:rPr>
          <w:rFonts w:asciiTheme="majorHAnsi" w:hAnsiTheme="majorHAnsi" w:cstheme="majorHAnsi"/>
          <w:bCs/>
          <w:sz w:val="22"/>
          <w:szCs w:val="22"/>
          <w:lang w:val="pl-PL"/>
        </w:rPr>
        <w:t xml:space="preserve"> </w:t>
      </w:r>
      <w:r w:rsidRPr="00014FB6">
        <w:rPr>
          <w:rFonts w:asciiTheme="majorHAnsi" w:hAnsiTheme="majorHAnsi" w:cstheme="majorHAnsi"/>
          <w:bCs/>
          <w:sz w:val="22"/>
          <w:szCs w:val="22"/>
          <w:lang w:val="pl-PL"/>
        </w:rPr>
        <w:t xml:space="preserve">zobowiązuje się </w:t>
      </w:r>
      <w:r w:rsidR="00D85E06" w:rsidRPr="00014FB6">
        <w:rPr>
          <w:rFonts w:asciiTheme="majorHAnsi" w:hAnsiTheme="majorHAnsi" w:cstheme="majorHAnsi"/>
          <w:bCs/>
          <w:sz w:val="22"/>
          <w:szCs w:val="22"/>
          <w:lang w:val="pl-PL"/>
        </w:rPr>
        <w:t>ś</w:t>
      </w:r>
      <w:r w:rsidRPr="00014FB6">
        <w:rPr>
          <w:rFonts w:asciiTheme="majorHAnsi" w:hAnsiTheme="majorHAnsi" w:cstheme="majorHAnsi"/>
          <w:bCs/>
          <w:sz w:val="22"/>
          <w:szCs w:val="22"/>
          <w:lang w:val="pl-PL"/>
        </w:rPr>
        <w:t>wiadczyć usługi, o których mowa w ust</w:t>
      </w:r>
      <w:r w:rsidR="00987174">
        <w:rPr>
          <w:rFonts w:asciiTheme="majorHAnsi" w:hAnsiTheme="majorHAnsi" w:cstheme="majorHAnsi"/>
          <w:bCs/>
          <w:sz w:val="22"/>
          <w:szCs w:val="22"/>
          <w:lang w:val="pl-PL"/>
        </w:rPr>
        <w:t>.</w:t>
      </w:r>
      <w:r w:rsidRPr="00014FB6">
        <w:rPr>
          <w:rFonts w:asciiTheme="majorHAnsi" w:hAnsiTheme="majorHAnsi" w:cstheme="majorHAnsi"/>
          <w:bCs/>
          <w:sz w:val="22"/>
          <w:szCs w:val="22"/>
          <w:lang w:val="pl-PL"/>
        </w:rPr>
        <w:t xml:space="preserve"> 1-2 w terminach wynikających z treści </w:t>
      </w:r>
      <w:r w:rsidR="00D85E06" w:rsidRPr="00014FB6">
        <w:rPr>
          <w:rFonts w:asciiTheme="majorHAnsi" w:hAnsiTheme="majorHAnsi" w:cstheme="majorHAnsi"/>
          <w:bCs/>
          <w:sz w:val="22"/>
          <w:szCs w:val="22"/>
          <w:lang w:val="pl-PL"/>
        </w:rPr>
        <w:t xml:space="preserve">złożonej oferty. Terminy świadczenia, mogą podlegać zmianom, w tym zakres może podlegać zwiększeniu, za obopólną zgodą stron, w szczególności w przypadku zaistnienia obiektywnych przyczyn skutkujących koniecznością zapewnienia ciągłości świadczenia usług. Zmiany w tym zakresie nie wymagają Aneksowania. </w:t>
      </w:r>
    </w:p>
    <w:p w14:paraId="5CCE90AB" w14:textId="5E89727F" w:rsidR="006F0564" w:rsidRPr="00014FB6" w:rsidRDefault="006F0564" w:rsidP="00EF6C60">
      <w:pPr>
        <w:numPr>
          <w:ilvl w:val="0"/>
          <w:numId w:val="18"/>
        </w:numPr>
        <w:ind w:left="426"/>
        <w:jc w:val="both"/>
        <w:rPr>
          <w:rFonts w:asciiTheme="majorHAnsi" w:hAnsiTheme="majorHAnsi" w:cstheme="majorHAnsi"/>
          <w:sz w:val="22"/>
          <w:szCs w:val="22"/>
        </w:rPr>
      </w:pPr>
      <w:r w:rsidRPr="00014FB6">
        <w:rPr>
          <w:rFonts w:asciiTheme="majorHAnsi" w:hAnsiTheme="majorHAnsi" w:cstheme="majorHAnsi"/>
          <w:sz w:val="22"/>
          <w:szCs w:val="22"/>
        </w:rPr>
        <w:t>Wymogi dotyczące świadczenia usług zawarte są również w Opisie Przedmiotu Zamówienia stanowiącym załącznik nr 2 do Umowy.</w:t>
      </w:r>
    </w:p>
    <w:p w14:paraId="6017F545" w14:textId="7EF45640" w:rsidR="0095420C" w:rsidRPr="00014FB6" w:rsidRDefault="00A60414" w:rsidP="00EF6C60">
      <w:pPr>
        <w:numPr>
          <w:ilvl w:val="0"/>
          <w:numId w:val="18"/>
        </w:numPr>
        <w:ind w:left="426"/>
        <w:jc w:val="both"/>
        <w:rPr>
          <w:rFonts w:asciiTheme="majorHAnsi" w:hAnsiTheme="majorHAnsi" w:cstheme="majorHAnsi"/>
          <w:sz w:val="22"/>
          <w:szCs w:val="22"/>
        </w:rPr>
      </w:pPr>
      <w:r w:rsidRPr="00014FB6">
        <w:rPr>
          <w:rFonts w:asciiTheme="majorHAnsi" w:hAnsiTheme="majorHAnsi" w:cstheme="majorHAnsi"/>
          <w:sz w:val="22"/>
          <w:szCs w:val="22"/>
        </w:rPr>
        <w:t xml:space="preserve">Przyjmujący Zamówienie oświadcza, że posiada wymagane prawem </w:t>
      </w:r>
      <w:r w:rsidR="006F0564" w:rsidRPr="00014FB6">
        <w:rPr>
          <w:rFonts w:asciiTheme="majorHAnsi" w:hAnsiTheme="majorHAnsi" w:cstheme="majorHAnsi"/>
          <w:sz w:val="22"/>
          <w:szCs w:val="22"/>
        </w:rPr>
        <w:t xml:space="preserve">oraz treścią zapytania ofertowego </w:t>
      </w:r>
      <w:r w:rsidRPr="00014FB6">
        <w:rPr>
          <w:rFonts w:asciiTheme="majorHAnsi" w:hAnsiTheme="majorHAnsi" w:cstheme="majorHAnsi"/>
          <w:sz w:val="22"/>
          <w:szCs w:val="22"/>
        </w:rPr>
        <w:t>wykształcenie, kwalifikacje, umiejętności i wiedzę, które są potwierdzone stosownymi dokumentami</w:t>
      </w:r>
      <w:r w:rsidR="006F0564" w:rsidRPr="00014FB6">
        <w:rPr>
          <w:rFonts w:asciiTheme="majorHAnsi" w:hAnsiTheme="majorHAnsi" w:cstheme="majorHAnsi"/>
          <w:sz w:val="22"/>
          <w:szCs w:val="22"/>
        </w:rPr>
        <w:t xml:space="preserve"> stanowiącymi załącznik </w:t>
      </w:r>
      <w:r w:rsidR="00E7786C" w:rsidRPr="00014FB6">
        <w:rPr>
          <w:rFonts w:asciiTheme="majorHAnsi" w:hAnsiTheme="majorHAnsi" w:cstheme="majorHAnsi"/>
          <w:sz w:val="22"/>
          <w:szCs w:val="22"/>
        </w:rPr>
        <w:t xml:space="preserve">nr 3 </w:t>
      </w:r>
      <w:r w:rsidR="006F0564" w:rsidRPr="00014FB6">
        <w:rPr>
          <w:rFonts w:asciiTheme="majorHAnsi" w:hAnsiTheme="majorHAnsi" w:cstheme="majorHAnsi"/>
          <w:sz w:val="22"/>
          <w:szCs w:val="22"/>
        </w:rPr>
        <w:t>do niniejszej umowy.</w:t>
      </w:r>
    </w:p>
    <w:p w14:paraId="139B9AE6" w14:textId="479872FE" w:rsidR="00D75F0F" w:rsidRDefault="001F3EEC" w:rsidP="00D75F0F">
      <w:pPr>
        <w:numPr>
          <w:ilvl w:val="0"/>
          <w:numId w:val="18"/>
        </w:numPr>
        <w:ind w:left="426"/>
        <w:jc w:val="both"/>
        <w:rPr>
          <w:rFonts w:asciiTheme="majorHAnsi" w:hAnsiTheme="majorHAnsi" w:cstheme="majorHAnsi"/>
          <w:sz w:val="22"/>
          <w:szCs w:val="22"/>
        </w:rPr>
      </w:pPr>
      <w:r>
        <w:rPr>
          <w:rFonts w:asciiTheme="majorHAnsi" w:hAnsiTheme="majorHAnsi" w:cstheme="majorHAnsi"/>
          <w:sz w:val="22"/>
          <w:szCs w:val="22"/>
        </w:rPr>
        <w:t>Przyjmujący Zamówienie</w:t>
      </w:r>
      <w:r w:rsidRPr="00014FB6">
        <w:rPr>
          <w:rFonts w:asciiTheme="majorHAnsi" w:hAnsiTheme="majorHAnsi" w:cstheme="majorHAnsi"/>
          <w:sz w:val="22"/>
          <w:szCs w:val="22"/>
        </w:rPr>
        <w:t xml:space="preserve"> </w:t>
      </w:r>
      <w:r w:rsidR="007C498D" w:rsidRPr="00014FB6">
        <w:rPr>
          <w:rFonts w:asciiTheme="majorHAnsi" w:hAnsiTheme="majorHAnsi" w:cstheme="majorHAnsi"/>
          <w:sz w:val="22"/>
          <w:szCs w:val="22"/>
        </w:rPr>
        <w:t>oświadcza</w:t>
      </w:r>
      <w:r w:rsidR="00D75F0F" w:rsidRPr="00014FB6">
        <w:rPr>
          <w:rFonts w:asciiTheme="majorHAnsi" w:hAnsiTheme="majorHAnsi" w:cstheme="majorHAnsi"/>
          <w:sz w:val="22"/>
          <w:szCs w:val="22"/>
        </w:rPr>
        <w:t xml:space="preserve"> ponadto, </w:t>
      </w:r>
      <w:r w:rsidR="6FA6AEC1" w:rsidRPr="00014FB6">
        <w:rPr>
          <w:rFonts w:asciiTheme="majorHAnsi" w:hAnsiTheme="majorHAnsi" w:cstheme="majorHAnsi"/>
          <w:sz w:val="22"/>
          <w:szCs w:val="22"/>
        </w:rPr>
        <w:t>że</w:t>
      </w:r>
      <w:r w:rsidR="00D75F0F" w:rsidRPr="00014FB6">
        <w:rPr>
          <w:rFonts w:asciiTheme="majorHAnsi" w:hAnsiTheme="majorHAnsi" w:cstheme="majorHAnsi"/>
          <w:sz w:val="22"/>
          <w:szCs w:val="22"/>
        </w:rPr>
        <w:t xml:space="preserve"> nie </w:t>
      </w:r>
      <w:r w:rsidR="007C498D" w:rsidRPr="00014FB6">
        <w:rPr>
          <w:rFonts w:asciiTheme="majorHAnsi" w:hAnsiTheme="majorHAnsi" w:cstheme="majorHAnsi"/>
          <w:sz w:val="22"/>
          <w:szCs w:val="22"/>
        </w:rPr>
        <w:t>ciąży</w:t>
      </w:r>
      <w:r w:rsidR="00D75F0F" w:rsidRPr="00014FB6">
        <w:rPr>
          <w:rFonts w:asciiTheme="majorHAnsi" w:hAnsiTheme="majorHAnsi" w:cstheme="majorHAnsi"/>
          <w:sz w:val="22"/>
          <w:szCs w:val="22"/>
        </w:rPr>
        <w:t xml:space="preserve"> na nim wyrok sądów </w:t>
      </w:r>
      <w:r w:rsidR="462C4AD9" w:rsidRPr="00014FB6">
        <w:rPr>
          <w:rFonts w:asciiTheme="majorHAnsi" w:hAnsiTheme="majorHAnsi" w:cstheme="majorHAnsi"/>
          <w:sz w:val="22"/>
          <w:szCs w:val="22"/>
        </w:rPr>
        <w:t>powszechnych</w:t>
      </w:r>
      <w:r w:rsidR="00D75F0F" w:rsidRPr="00014FB6">
        <w:rPr>
          <w:rFonts w:asciiTheme="majorHAnsi" w:hAnsiTheme="majorHAnsi" w:cstheme="majorHAnsi"/>
          <w:sz w:val="22"/>
          <w:szCs w:val="22"/>
        </w:rPr>
        <w:t xml:space="preserve"> ani zawodowych </w:t>
      </w:r>
      <w:r w:rsidR="007C498D" w:rsidRPr="00014FB6">
        <w:rPr>
          <w:rFonts w:asciiTheme="majorHAnsi" w:hAnsiTheme="majorHAnsi" w:cstheme="majorHAnsi"/>
          <w:sz w:val="22"/>
          <w:szCs w:val="22"/>
        </w:rPr>
        <w:t>sądów</w:t>
      </w:r>
      <w:r w:rsidR="00D75F0F" w:rsidRPr="00014FB6">
        <w:rPr>
          <w:rFonts w:asciiTheme="majorHAnsi" w:hAnsiTheme="majorHAnsi" w:cstheme="majorHAnsi"/>
          <w:sz w:val="22"/>
          <w:szCs w:val="22"/>
        </w:rPr>
        <w:t xml:space="preserve"> lekarskich a w chwili zawierania umowy nie toczy się przeciwko niemu żadne postępowanie sądowe oraz dyscyplinarne, związane z wykonywanym zawodem i nie został zawieszony, ani ograniczony w prawie wykonywania zawodu.</w:t>
      </w:r>
    </w:p>
    <w:p w14:paraId="6870AF16" w14:textId="523ED7D8" w:rsidR="001F3EEC" w:rsidRPr="00014FB6" w:rsidRDefault="001F3EEC" w:rsidP="00D75F0F">
      <w:pPr>
        <w:numPr>
          <w:ilvl w:val="0"/>
          <w:numId w:val="18"/>
        </w:numPr>
        <w:ind w:left="426"/>
        <w:jc w:val="both"/>
        <w:rPr>
          <w:rFonts w:asciiTheme="majorHAnsi" w:hAnsiTheme="majorHAnsi" w:cstheme="majorHAnsi"/>
          <w:sz w:val="22"/>
          <w:szCs w:val="22"/>
        </w:rPr>
      </w:pPr>
      <w:r>
        <w:rPr>
          <w:rFonts w:asciiTheme="majorHAnsi" w:hAnsiTheme="majorHAnsi" w:cstheme="majorHAnsi"/>
          <w:sz w:val="22"/>
          <w:szCs w:val="22"/>
        </w:rPr>
        <w:t xml:space="preserve">Przyjmujący Zamówienie zobowiązuje się do niezwłocznego poinformowania </w:t>
      </w:r>
      <w:r w:rsidR="00A42FA7">
        <w:rPr>
          <w:rFonts w:asciiTheme="majorHAnsi" w:hAnsiTheme="majorHAnsi" w:cstheme="majorHAnsi"/>
          <w:sz w:val="22"/>
          <w:szCs w:val="22"/>
        </w:rPr>
        <w:t>Udzielającego Zamówienia o wszelkich okolicznościach, które w myśl ust. 4 i 5 mogą wpływać na możliwość realizacji umowy.</w:t>
      </w:r>
    </w:p>
    <w:p w14:paraId="122936B4" w14:textId="77777777" w:rsidR="00A72B5A" w:rsidRPr="00014FB6" w:rsidRDefault="00A72B5A" w:rsidP="00BA5D09">
      <w:pPr>
        <w:jc w:val="both"/>
        <w:rPr>
          <w:rFonts w:asciiTheme="majorHAnsi" w:hAnsiTheme="majorHAnsi" w:cstheme="majorHAnsi"/>
          <w:color w:val="00000A"/>
          <w:sz w:val="22"/>
          <w:szCs w:val="22"/>
        </w:rPr>
      </w:pPr>
    </w:p>
    <w:p w14:paraId="52245AAD" w14:textId="4A2DDA7A" w:rsidR="00A60414" w:rsidRPr="00014FB6" w:rsidRDefault="00A60414" w:rsidP="00A60414">
      <w:pPr>
        <w:pStyle w:val="Nagwek1"/>
        <w:tabs>
          <w:tab w:val="left" w:pos="9639"/>
        </w:tabs>
        <w:spacing w:before="0" w:line="240" w:lineRule="auto"/>
        <w:ind w:left="0" w:right="0"/>
        <w:rPr>
          <w:rFonts w:asciiTheme="majorHAnsi" w:hAnsiTheme="majorHAnsi" w:cstheme="majorHAnsi"/>
          <w:color w:val="auto"/>
          <w:sz w:val="22"/>
          <w:szCs w:val="22"/>
        </w:rPr>
      </w:pPr>
      <w:r w:rsidRPr="00014FB6">
        <w:rPr>
          <w:rFonts w:asciiTheme="majorHAnsi" w:hAnsiTheme="majorHAnsi" w:cstheme="majorHAnsi"/>
          <w:color w:val="auto"/>
          <w:sz w:val="22"/>
          <w:szCs w:val="22"/>
        </w:rPr>
        <w:t>§ 2</w:t>
      </w:r>
      <w:r w:rsidR="007E504C">
        <w:rPr>
          <w:rFonts w:asciiTheme="majorHAnsi" w:hAnsiTheme="majorHAnsi" w:cstheme="majorHAnsi"/>
          <w:color w:val="auto"/>
          <w:sz w:val="22"/>
          <w:szCs w:val="22"/>
        </w:rPr>
        <w:t>.</w:t>
      </w:r>
    </w:p>
    <w:p w14:paraId="57B77D08" w14:textId="77777777" w:rsidR="00421AF2" w:rsidRPr="00014FB6" w:rsidRDefault="00421AF2" w:rsidP="00AA0E4C">
      <w:pPr>
        <w:jc w:val="center"/>
        <w:rPr>
          <w:rFonts w:asciiTheme="majorHAnsi" w:hAnsiTheme="majorHAnsi" w:cstheme="majorHAnsi"/>
          <w:b/>
          <w:sz w:val="22"/>
          <w:szCs w:val="22"/>
        </w:rPr>
      </w:pPr>
      <w:r w:rsidRPr="00014FB6">
        <w:rPr>
          <w:rFonts w:asciiTheme="majorHAnsi" w:hAnsiTheme="majorHAnsi" w:cstheme="majorHAnsi"/>
          <w:b/>
          <w:sz w:val="22"/>
          <w:szCs w:val="22"/>
        </w:rPr>
        <w:t>OBOWIĄZKI PRZYJMUJĄCEGO ZAMÓWIENIE</w:t>
      </w:r>
    </w:p>
    <w:p w14:paraId="3544821C" w14:textId="77777777" w:rsidR="00A60414" w:rsidRPr="00014FB6" w:rsidRDefault="00A60414" w:rsidP="00EF6C60">
      <w:pPr>
        <w:pStyle w:val="Tekstpodstawowy"/>
        <w:numPr>
          <w:ilvl w:val="0"/>
          <w:numId w:val="23"/>
        </w:numPr>
        <w:tabs>
          <w:tab w:val="left" w:pos="-338"/>
        </w:tabs>
        <w:spacing w:before="0" w:line="240" w:lineRule="auto"/>
        <w:ind w:right="0"/>
        <w:jc w:val="both"/>
        <w:rPr>
          <w:rFonts w:asciiTheme="majorHAnsi" w:hAnsiTheme="majorHAnsi" w:cstheme="majorHAnsi"/>
          <w:color w:val="auto"/>
          <w:sz w:val="22"/>
          <w:szCs w:val="22"/>
        </w:rPr>
      </w:pPr>
      <w:r w:rsidRPr="00014FB6">
        <w:rPr>
          <w:rFonts w:asciiTheme="majorHAnsi" w:hAnsiTheme="majorHAnsi" w:cstheme="majorHAnsi"/>
          <w:color w:val="auto"/>
          <w:sz w:val="22"/>
          <w:szCs w:val="22"/>
        </w:rPr>
        <w:t>Przyjmujący Zamówienie zobowiązuje się wykon</w:t>
      </w:r>
      <w:r w:rsidRPr="00014FB6">
        <w:rPr>
          <w:rFonts w:asciiTheme="majorHAnsi" w:hAnsiTheme="majorHAnsi" w:cstheme="majorHAnsi"/>
          <w:color w:val="auto"/>
          <w:sz w:val="22"/>
          <w:szCs w:val="22"/>
          <w:lang w:val="pl-PL"/>
        </w:rPr>
        <w:t>ywać</w:t>
      </w:r>
      <w:r w:rsidRPr="00014FB6">
        <w:rPr>
          <w:rFonts w:asciiTheme="majorHAnsi" w:hAnsiTheme="majorHAnsi" w:cstheme="majorHAnsi"/>
          <w:color w:val="auto"/>
          <w:sz w:val="22"/>
          <w:szCs w:val="22"/>
        </w:rPr>
        <w:t xml:space="preserve"> przedmiot umowy w szczególności:</w:t>
      </w:r>
    </w:p>
    <w:p w14:paraId="148E947B" w14:textId="5B1F3A1B" w:rsidR="006F0564" w:rsidRPr="00014FB6" w:rsidRDefault="006F0564" w:rsidP="3DDCDE1C">
      <w:pPr>
        <w:pStyle w:val="Akapitzlist"/>
        <w:numPr>
          <w:ilvl w:val="1"/>
          <w:numId w:val="3"/>
        </w:numPr>
        <w:rPr>
          <w:rFonts w:asciiTheme="majorHAnsi" w:hAnsiTheme="majorHAnsi" w:cstheme="majorHAnsi"/>
          <w:spacing w:val="-4"/>
          <w:lang w:val="x-none"/>
        </w:rPr>
      </w:pPr>
      <w:r w:rsidRPr="00014FB6">
        <w:rPr>
          <w:rFonts w:asciiTheme="majorHAnsi" w:eastAsia="Times New Roman" w:hAnsiTheme="majorHAnsi" w:cstheme="majorHAnsi"/>
          <w:spacing w:val="-4"/>
          <w:lang w:val="x-none"/>
        </w:rPr>
        <w:t xml:space="preserve">zgodnie z zasadami </w:t>
      </w:r>
      <w:r w:rsidR="00963FAD">
        <w:rPr>
          <w:rFonts w:asciiTheme="majorHAnsi" w:eastAsia="Times New Roman" w:hAnsiTheme="majorHAnsi" w:cstheme="majorHAnsi"/>
          <w:spacing w:val="-4"/>
        </w:rPr>
        <w:t>aktualnej</w:t>
      </w:r>
      <w:r w:rsidR="00963FAD" w:rsidRPr="00014FB6">
        <w:rPr>
          <w:rFonts w:asciiTheme="majorHAnsi" w:eastAsia="Times New Roman" w:hAnsiTheme="majorHAnsi" w:cstheme="majorHAnsi"/>
          <w:spacing w:val="-4"/>
          <w:lang w:val="x-none"/>
        </w:rPr>
        <w:t xml:space="preserve"> </w:t>
      </w:r>
      <w:r w:rsidRPr="00014FB6">
        <w:rPr>
          <w:rFonts w:asciiTheme="majorHAnsi" w:eastAsia="Times New Roman" w:hAnsiTheme="majorHAnsi" w:cstheme="majorHAnsi"/>
          <w:spacing w:val="-4"/>
          <w:lang w:val="x-none"/>
        </w:rPr>
        <w:t>wiedzy lekarskiej, sztuką i etyką zawodu, obowiązującymi przepisami prawa oraz postanowieniami umowy, przy zachowaniu należytej staranności,</w:t>
      </w:r>
    </w:p>
    <w:p w14:paraId="20403CB9" w14:textId="5804F2B4" w:rsidR="00A60414" w:rsidRPr="00014FB6" w:rsidRDefault="00A60414" w:rsidP="3DDCDE1C">
      <w:pPr>
        <w:pStyle w:val="Akapitzlist"/>
        <w:numPr>
          <w:ilvl w:val="1"/>
          <w:numId w:val="3"/>
        </w:numPr>
        <w:jc w:val="both"/>
        <w:rPr>
          <w:rFonts w:asciiTheme="majorHAnsi" w:hAnsiTheme="majorHAnsi" w:cstheme="majorHAnsi"/>
        </w:rPr>
      </w:pPr>
      <w:r w:rsidRPr="00014FB6">
        <w:rPr>
          <w:rFonts w:asciiTheme="majorHAnsi" w:hAnsiTheme="majorHAnsi" w:cstheme="majorHAnsi"/>
        </w:rPr>
        <w:t>prowadzić dokumentację w systemie elektronicznym</w:t>
      </w:r>
      <w:r w:rsidR="004A11FF" w:rsidRPr="00014FB6">
        <w:rPr>
          <w:rFonts w:asciiTheme="majorHAnsi" w:hAnsiTheme="majorHAnsi" w:cstheme="majorHAnsi"/>
        </w:rPr>
        <w:t>, w szczególności wprowadzać do systemu niezbędne informacje w zakresie świadczeń zdrowotnych, będące informacją o realizacji przyjętego zamówienia, zgodnie z wymaganiami systemu oraz Narodowego Funduszu Zdrowia</w:t>
      </w:r>
      <w:r w:rsidR="000A3ED1">
        <w:rPr>
          <w:rFonts w:asciiTheme="majorHAnsi" w:hAnsiTheme="majorHAnsi" w:cstheme="majorHAnsi"/>
        </w:rPr>
        <w:t>,</w:t>
      </w:r>
    </w:p>
    <w:p w14:paraId="5B6642CC" w14:textId="50DFB583" w:rsidR="00A60414" w:rsidRPr="00014FB6" w:rsidRDefault="00A60414" w:rsidP="3DDCDE1C">
      <w:pPr>
        <w:pStyle w:val="Tekstpodstawowy"/>
        <w:numPr>
          <w:ilvl w:val="1"/>
          <w:numId w:val="3"/>
        </w:numPr>
        <w:shd w:val="clear" w:color="auto" w:fill="auto"/>
        <w:tabs>
          <w:tab w:val="left" w:pos="382"/>
          <w:tab w:val="num" w:pos="737"/>
        </w:tabs>
        <w:spacing w:before="0" w:line="240" w:lineRule="auto"/>
        <w:ind w:right="0"/>
        <w:jc w:val="both"/>
        <w:rPr>
          <w:rFonts w:asciiTheme="majorHAnsi" w:hAnsiTheme="majorHAnsi" w:cstheme="majorHAnsi"/>
          <w:color w:val="auto"/>
          <w:sz w:val="22"/>
          <w:szCs w:val="22"/>
        </w:rPr>
      </w:pPr>
      <w:r w:rsidRPr="00014FB6">
        <w:rPr>
          <w:rFonts w:asciiTheme="majorHAnsi" w:hAnsiTheme="majorHAnsi" w:cstheme="majorHAnsi"/>
          <w:color w:val="auto"/>
          <w:sz w:val="22"/>
          <w:szCs w:val="22"/>
        </w:rPr>
        <w:t>prowadzić dokumentację medyczną zgodnie z przepisami oraz sprawozdawczość statystyczną, zgodną z obowiązującymi w tym zakresie przepisami,</w:t>
      </w:r>
    </w:p>
    <w:p w14:paraId="7D1D71C9" w14:textId="77777777" w:rsidR="00A60414" w:rsidRPr="00014FB6" w:rsidRDefault="00A60414" w:rsidP="3DDCDE1C">
      <w:pPr>
        <w:pStyle w:val="Tekstpodstawowy"/>
        <w:numPr>
          <w:ilvl w:val="1"/>
          <w:numId w:val="3"/>
        </w:numPr>
        <w:shd w:val="clear" w:color="auto" w:fill="auto"/>
        <w:tabs>
          <w:tab w:val="left" w:pos="382"/>
          <w:tab w:val="num" w:pos="737"/>
        </w:tabs>
        <w:spacing w:before="0" w:line="240" w:lineRule="auto"/>
        <w:ind w:right="0"/>
        <w:jc w:val="both"/>
        <w:rPr>
          <w:rFonts w:asciiTheme="majorHAnsi" w:hAnsiTheme="majorHAnsi" w:cstheme="majorHAnsi"/>
          <w:color w:val="auto"/>
          <w:sz w:val="22"/>
          <w:szCs w:val="22"/>
        </w:rPr>
      </w:pPr>
      <w:r w:rsidRPr="00014FB6">
        <w:rPr>
          <w:rFonts w:asciiTheme="majorHAnsi" w:hAnsiTheme="majorHAnsi" w:cstheme="majorHAnsi"/>
          <w:color w:val="auto"/>
          <w:sz w:val="22"/>
          <w:szCs w:val="22"/>
        </w:rPr>
        <w:t>znać i przestrzegać przepisów określających prawa pacjenta,</w:t>
      </w:r>
    </w:p>
    <w:p w14:paraId="6DA31883" w14:textId="31433F6D" w:rsidR="00A60414" w:rsidRPr="00014FB6" w:rsidRDefault="00A60414" w:rsidP="3DDCDE1C">
      <w:pPr>
        <w:pStyle w:val="Tekstpodstawowy"/>
        <w:numPr>
          <w:ilvl w:val="1"/>
          <w:numId w:val="3"/>
        </w:numPr>
        <w:shd w:val="clear" w:color="auto" w:fill="auto"/>
        <w:tabs>
          <w:tab w:val="left" w:pos="382"/>
          <w:tab w:val="num" w:pos="737"/>
          <w:tab w:val="num" w:pos="1800"/>
        </w:tabs>
        <w:spacing w:before="0" w:line="240" w:lineRule="auto"/>
        <w:ind w:right="0"/>
        <w:jc w:val="both"/>
        <w:rPr>
          <w:rFonts w:asciiTheme="majorHAnsi" w:hAnsiTheme="majorHAnsi" w:cstheme="majorHAnsi"/>
          <w:color w:val="auto"/>
          <w:sz w:val="22"/>
          <w:szCs w:val="22"/>
        </w:rPr>
      </w:pPr>
      <w:r w:rsidRPr="00014FB6">
        <w:rPr>
          <w:rFonts w:asciiTheme="majorHAnsi" w:hAnsiTheme="majorHAnsi" w:cstheme="majorHAnsi"/>
          <w:color w:val="auto"/>
          <w:sz w:val="22"/>
          <w:szCs w:val="22"/>
        </w:rPr>
        <w:t>znać i przestrzegać zasad określonych w ustawie o zawod</w:t>
      </w:r>
      <w:r w:rsidR="00132625" w:rsidRPr="00014FB6">
        <w:rPr>
          <w:rFonts w:asciiTheme="majorHAnsi" w:hAnsiTheme="majorHAnsi" w:cstheme="majorHAnsi"/>
          <w:color w:val="auto"/>
          <w:sz w:val="22"/>
          <w:szCs w:val="22"/>
          <w:lang w:val="pl-PL"/>
        </w:rPr>
        <w:t>ach lekarza i lekarza dentysty</w:t>
      </w:r>
      <w:r w:rsidR="000A3ED1">
        <w:rPr>
          <w:rFonts w:asciiTheme="majorHAnsi" w:hAnsiTheme="majorHAnsi" w:cstheme="majorHAnsi"/>
          <w:color w:val="auto"/>
          <w:sz w:val="22"/>
          <w:szCs w:val="22"/>
          <w:lang w:val="pl-PL"/>
        </w:rPr>
        <w:t xml:space="preserve"> oraz innych aktach prawnych dotyczących wykonywania zawodu lekarza,</w:t>
      </w:r>
    </w:p>
    <w:p w14:paraId="33C89176" w14:textId="69DA0A69" w:rsidR="00A60414" w:rsidRPr="00014FB6" w:rsidRDefault="00A60414" w:rsidP="3DDCDE1C">
      <w:pPr>
        <w:pStyle w:val="Tekstpodstawowy"/>
        <w:numPr>
          <w:ilvl w:val="1"/>
          <w:numId w:val="3"/>
        </w:numPr>
        <w:shd w:val="clear" w:color="auto" w:fill="auto"/>
        <w:tabs>
          <w:tab w:val="left" w:pos="382"/>
          <w:tab w:val="num" w:pos="737"/>
          <w:tab w:val="num" w:pos="1800"/>
        </w:tabs>
        <w:spacing w:before="0" w:line="240" w:lineRule="auto"/>
        <w:ind w:right="0"/>
        <w:jc w:val="both"/>
        <w:rPr>
          <w:rFonts w:asciiTheme="majorHAnsi" w:hAnsiTheme="majorHAnsi" w:cstheme="majorHAnsi"/>
          <w:color w:val="auto"/>
          <w:sz w:val="22"/>
          <w:szCs w:val="22"/>
        </w:rPr>
      </w:pPr>
      <w:r w:rsidRPr="00014FB6">
        <w:rPr>
          <w:rFonts w:asciiTheme="majorHAnsi" w:hAnsiTheme="majorHAnsi" w:cstheme="majorHAnsi"/>
          <w:color w:val="auto"/>
          <w:sz w:val="22"/>
          <w:szCs w:val="22"/>
        </w:rPr>
        <w:t xml:space="preserve">znać i przestrzegać standardów udzielania świadczeń zdrowotnych </w:t>
      </w:r>
      <w:r w:rsidR="001476A2" w:rsidRPr="00014FB6">
        <w:rPr>
          <w:rFonts w:asciiTheme="majorHAnsi" w:hAnsiTheme="majorHAnsi" w:cstheme="majorHAnsi"/>
          <w:color w:val="auto"/>
          <w:sz w:val="22"/>
          <w:szCs w:val="22"/>
          <w:lang w:val="pl-PL"/>
        </w:rPr>
        <w:t xml:space="preserve">wynikających z przepisów powszechnie </w:t>
      </w:r>
      <w:r w:rsidR="00B301F0">
        <w:rPr>
          <w:rFonts w:asciiTheme="majorHAnsi" w:hAnsiTheme="majorHAnsi" w:cstheme="majorHAnsi"/>
          <w:color w:val="auto"/>
          <w:sz w:val="22"/>
          <w:szCs w:val="22"/>
          <w:lang w:val="pl-PL"/>
        </w:rPr>
        <w:t>obowiązujących,</w:t>
      </w:r>
    </w:p>
    <w:p w14:paraId="30811B42" w14:textId="77777777" w:rsidR="00A60414" w:rsidRPr="00014FB6" w:rsidRDefault="00A60414" w:rsidP="3DDCDE1C">
      <w:pPr>
        <w:pStyle w:val="Akapitzlist"/>
        <w:widowControl w:val="0"/>
        <w:numPr>
          <w:ilvl w:val="1"/>
          <w:numId w:val="3"/>
        </w:numPr>
        <w:tabs>
          <w:tab w:val="left" w:pos="382"/>
          <w:tab w:val="num" w:pos="737"/>
          <w:tab w:val="num" w:pos="1800"/>
        </w:tabs>
        <w:jc w:val="both"/>
        <w:rPr>
          <w:rFonts w:asciiTheme="majorHAnsi" w:hAnsiTheme="majorHAnsi" w:cstheme="majorHAnsi"/>
          <w:spacing w:val="-4"/>
        </w:rPr>
      </w:pPr>
      <w:r w:rsidRPr="00014FB6">
        <w:rPr>
          <w:rFonts w:asciiTheme="majorHAnsi" w:hAnsiTheme="majorHAnsi" w:cstheme="majorHAnsi"/>
          <w:spacing w:val="-4"/>
        </w:rPr>
        <w:t xml:space="preserve">przestrzegać przy wykonywaniu niniejszej umowy zasad wynikających z przepisów </w:t>
      </w:r>
      <w:r w:rsidRPr="00014FB6">
        <w:rPr>
          <w:rFonts w:asciiTheme="majorHAnsi" w:hAnsiTheme="majorHAnsi" w:cstheme="majorHAnsi"/>
          <w:spacing w:val="-4"/>
        </w:rPr>
        <w:br/>
        <w:t>o ochronie danych osobowych oraz wdrożonych u Udzielającego zamówienia procedur, polityk i instrukcji regulujących zasady przetwarzania danych osobowych,</w:t>
      </w:r>
    </w:p>
    <w:p w14:paraId="63FF8013" w14:textId="77777777" w:rsidR="00A60414" w:rsidRPr="00014FB6" w:rsidRDefault="00A60414" w:rsidP="3DDCDE1C">
      <w:pPr>
        <w:pStyle w:val="FR1"/>
        <w:numPr>
          <w:ilvl w:val="1"/>
          <w:numId w:val="3"/>
        </w:numPr>
        <w:tabs>
          <w:tab w:val="num" w:pos="737"/>
        </w:tabs>
        <w:rPr>
          <w:rFonts w:asciiTheme="majorHAnsi" w:hAnsiTheme="majorHAnsi" w:cstheme="majorHAnsi"/>
        </w:rPr>
      </w:pPr>
      <w:r w:rsidRPr="00014FB6">
        <w:rPr>
          <w:rFonts w:asciiTheme="majorHAnsi" w:hAnsiTheme="majorHAnsi" w:cstheme="majorHAnsi"/>
        </w:rPr>
        <w:t xml:space="preserve">poddawać się kontroli przeprowadzonej przez Narodowy Fundusz Zdrowia, </w:t>
      </w:r>
    </w:p>
    <w:p w14:paraId="5BE15595" w14:textId="7BE51475" w:rsidR="00A60414" w:rsidRPr="00014FB6" w:rsidRDefault="00A60414" w:rsidP="3DDCDE1C">
      <w:pPr>
        <w:pStyle w:val="Tekstpodstawowy"/>
        <w:numPr>
          <w:ilvl w:val="1"/>
          <w:numId w:val="3"/>
        </w:numPr>
        <w:shd w:val="clear" w:color="auto" w:fill="auto"/>
        <w:spacing w:before="0" w:line="240" w:lineRule="auto"/>
        <w:ind w:right="0"/>
        <w:jc w:val="both"/>
        <w:rPr>
          <w:rFonts w:asciiTheme="majorHAnsi" w:hAnsiTheme="majorHAnsi" w:cstheme="majorHAnsi"/>
          <w:color w:val="auto"/>
          <w:sz w:val="22"/>
          <w:szCs w:val="22"/>
        </w:rPr>
      </w:pPr>
      <w:r w:rsidRPr="00014FB6">
        <w:rPr>
          <w:rFonts w:asciiTheme="majorHAnsi" w:hAnsiTheme="majorHAnsi" w:cstheme="majorHAnsi"/>
          <w:color w:val="auto"/>
          <w:sz w:val="22"/>
          <w:szCs w:val="22"/>
        </w:rPr>
        <w:t xml:space="preserve">przestrzegać zasad współdziałania z lekarzami i pozostałym personelem medycznym </w:t>
      </w:r>
      <w:r w:rsidRPr="00014FB6">
        <w:rPr>
          <w:rFonts w:asciiTheme="majorHAnsi" w:hAnsiTheme="majorHAnsi" w:cstheme="majorHAnsi"/>
          <w:sz w:val="22"/>
          <w:szCs w:val="22"/>
        </w:rPr>
        <w:br/>
      </w:r>
      <w:r w:rsidRPr="00014FB6">
        <w:rPr>
          <w:rFonts w:asciiTheme="majorHAnsi" w:hAnsiTheme="majorHAnsi" w:cstheme="majorHAnsi"/>
          <w:color w:val="auto"/>
          <w:sz w:val="22"/>
          <w:szCs w:val="22"/>
        </w:rPr>
        <w:t xml:space="preserve">oraz przestrzegania </w:t>
      </w:r>
      <w:r w:rsidR="007C498D" w:rsidRPr="00014FB6">
        <w:rPr>
          <w:rFonts w:asciiTheme="majorHAnsi" w:hAnsiTheme="majorHAnsi" w:cstheme="majorHAnsi"/>
          <w:color w:val="auto"/>
          <w:sz w:val="22"/>
          <w:szCs w:val="22"/>
          <w:lang w:val="pl-PL"/>
        </w:rPr>
        <w:t xml:space="preserve">właściwych </w:t>
      </w:r>
      <w:r w:rsidRPr="00014FB6">
        <w:rPr>
          <w:rFonts w:asciiTheme="majorHAnsi" w:hAnsiTheme="majorHAnsi" w:cstheme="majorHAnsi"/>
          <w:color w:val="auto"/>
          <w:sz w:val="22"/>
          <w:szCs w:val="22"/>
        </w:rPr>
        <w:t xml:space="preserve">norm </w:t>
      </w:r>
      <w:proofErr w:type="spellStart"/>
      <w:r w:rsidRPr="00014FB6">
        <w:rPr>
          <w:rFonts w:asciiTheme="majorHAnsi" w:hAnsiTheme="majorHAnsi" w:cstheme="majorHAnsi"/>
          <w:color w:val="auto"/>
          <w:sz w:val="22"/>
          <w:szCs w:val="22"/>
        </w:rPr>
        <w:t>zachowań</w:t>
      </w:r>
      <w:proofErr w:type="spellEnd"/>
      <w:r w:rsidR="002D2FD1">
        <w:rPr>
          <w:rFonts w:asciiTheme="majorHAnsi" w:hAnsiTheme="majorHAnsi" w:cstheme="majorHAnsi"/>
          <w:color w:val="auto"/>
          <w:sz w:val="22"/>
          <w:szCs w:val="22"/>
          <w:lang w:val="pl-PL"/>
        </w:rPr>
        <w:t>,</w:t>
      </w:r>
    </w:p>
    <w:p w14:paraId="6E9D188E" w14:textId="77777777" w:rsidR="00A60414" w:rsidRPr="00014FB6" w:rsidRDefault="00A60414" w:rsidP="3DDCDE1C">
      <w:pPr>
        <w:pStyle w:val="Akapitzlist"/>
        <w:widowControl w:val="0"/>
        <w:numPr>
          <w:ilvl w:val="1"/>
          <w:numId w:val="3"/>
        </w:numPr>
        <w:tabs>
          <w:tab w:val="left" w:pos="382"/>
          <w:tab w:val="num" w:pos="737"/>
          <w:tab w:val="num" w:pos="1800"/>
        </w:tabs>
        <w:suppressAutoHyphens w:val="0"/>
        <w:autoSpaceDE w:val="0"/>
        <w:jc w:val="both"/>
        <w:rPr>
          <w:rFonts w:asciiTheme="majorHAnsi" w:hAnsiTheme="majorHAnsi" w:cstheme="majorHAnsi"/>
        </w:rPr>
      </w:pPr>
      <w:r w:rsidRPr="00014FB6">
        <w:rPr>
          <w:rFonts w:asciiTheme="majorHAnsi" w:hAnsiTheme="majorHAnsi" w:cstheme="majorHAnsi"/>
        </w:rPr>
        <w:t xml:space="preserve">dbać o wizerunek Udzielającego Zamówienia, respektować przepisy i zarządzenia obowiązujące u Udzielającego Zamówienia w tym w szczególności przepisów ppoż. i BHP, dotyczących </w:t>
      </w:r>
      <w:r w:rsidRPr="00014FB6">
        <w:rPr>
          <w:rFonts w:asciiTheme="majorHAnsi" w:hAnsiTheme="majorHAnsi" w:cstheme="majorHAnsi"/>
        </w:rPr>
        <w:lastRenderedPageBreak/>
        <w:t>udzielania świadczeń zdrowotnych,</w:t>
      </w:r>
    </w:p>
    <w:p w14:paraId="1BC40137" w14:textId="1F254D22" w:rsidR="00A60414" w:rsidRPr="00014FB6" w:rsidRDefault="00374163" w:rsidP="00451A37">
      <w:pPr>
        <w:pStyle w:val="Akapitzlist"/>
        <w:widowControl w:val="0"/>
        <w:tabs>
          <w:tab w:val="left" w:pos="382"/>
        </w:tabs>
        <w:suppressAutoHyphens w:val="0"/>
        <w:autoSpaceDE w:val="0"/>
        <w:jc w:val="both"/>
        <w:rPr>
          <w:rFonts w:asciiTheme="majorHAnsi" w:hAnsiTheme="majorHAnsi" w:cstheme="majorHAnsi"/>
        </w:rPr>
      </w:pPr>
      <w:r>
        <w:rPr>
          <w:rFonts w:asciiTheme="majorHAnsi" w:hAnsiTheme="majorHAnsi" w:cstheme="majorHAnsi"/>
        </w:rPr>
        <w:t>,</w:t>
      </w:r>
    </w:p>
    <w:p w14:paraId="4F862024" w14:textId="2FB0EB30" w:rsidR="00A60414" w:rsidRPr="00014FB6" w:rsidRDefault="00A60414" w:rsidP="3DDCDE1C">
      <w:pPr>
        <w:pStyle w:val="Akapitzlist"/>
        <w:widowControl w:val="0"/>
        <w:numPr>
          <w:ilvl w:val="1"/>
          <w:numId w:val="3"/>
        </w:numPr>
        <w:tabs>
          <w:tab w:val="left" w:pos="382"/>
          <w:tab w:val="num" w:pos="664"/>
          <w:tab w:val="num" w:pos="1800"/>
        </w:tabs>
        <w:suppressAutoHyphens w:val="0"/>
        <w:autoSpaceDE w:val="0"/>
        <w:jc w:val="both"/>
        <w:rPr>
          <w:rFonts w:asciiTheme="majorHAnsi" w:hAnsiTheme="majorHAnsi" w:cstheme="majorHAnsi"/>
        </w:rPr>
      </w:pPr>
      <w:r w:rsidRPr="00014FB6">
        <w:rPr>
          <w:rFonts w:asciiTheme="majorHAnsi" w:hAnsiTheme="majorHAnsi" w:cstheme="majorHAnsi"/>
        </w:rPr>
        <w:t>stosować się do szczegółowego zakresu świadczeń zawartego w opisie przedmiotu zamówienia</w:t>
      </w:r>
      <w:r w:rsidR="00374163">
        <w:rPr>
          <w:rFonts w:asciiTheme="majorHAnsi" w:hAnsiTheme="majorHAnsi" w:cstheme="majorHAnsi"/>
        </w:rPr>
        <w:t>.</w:t>
      </w:r>
    </w:p>
    <w:p w14:paraId="13CCC0FA" w14:textId="3EA64ACA" w:rsidR="00A60414" w:rsidRPr="00014FB6" w:rsidRDefault="00A60414" w:rsidP="3DDCDE1C">
      <w:pPr>
        <w:widowControl w:val="0"/>
        <w:numPr>
          <w:ilvl w:val="0"/>
          <w:numId w:val="24"/>
        </w:numPr>
        <w:tabs>
          <w:tab w:val="left" w:pos="720"/>
          <w:tab w:val="left" w:pos="9050"/>
        </w:tabs>
        <w:ind w:right="-23"/>
        <w:jc w:val="both"/>
        <w:rPr>
          <w:rFonts w:asciiTheme="majorHAnsi" w:hAnsiTheme="majorHAnsi" w:cstheme="majorHAnsi"/>
          <w:sz w:val="22"/>
          <w:szCs w:val="22"/>
        </w:rPr>
      </w:pPr>
      <w:r w:rsidRPr="00014FB6">
        <w:rPr>
          <w:rFonts w:asciiTheme="majorHAnsi" w:hAnsiTheme="majorHAnsi" w:cstheme="majorHAnsi"/>
          <w:sz w:val="22"/>
          <w:szCs w:val="22"/>
        </w:rPr>
        <w:t>Udzielający zamówienia zastrzega sobie w szczególności prawo kontroli:</w:t>
      </w:r>
    </w:p>
    <w:p w14:paraId="3113EBCC" w14:textId="77777777" w:rsidR="00A60414" w:rsidRPr="00014FB6" w:rsidRDefault="00A60414" w:rsidP="00014FB6">
      <w:pPr>
        <w:pStyle w:val="Akapitzlist"/>
        <w:widowControl w:val="0"/>
        <w:numPr>
          <w:ilvl w:val="2"/>
          <w:numId w:val="1"/>
        </w:numPr>
        <w:tabs>
          <w:tab w:val="left" w:pos="9050"/>
        </w:tabs>
        <w:ind w:left="1418" w:right="-23" w:hanging="284"/>
        <w:jc w:val="both"/>
        <w:rPr>
          <w:rFonts w:asciiTheme="majorHAnsi" w:hAnsiTheme="majorHAnsi" w:cstheme="majorHAnsi"/>
        </w:rPr>
      </w:pPr>
      <w:r w:rsidRPr="00014FB6">
        <w:rPr>
          <w:rFonts w:asciiTheme="majorHAnsi" w:hAnsiTheme="majorHAnsi" w:cstheme="majorHAnsi"/>
        </w:rPr>
        <w:t>zakresu, sposobu i jakości udzielania świadczeń,</w:t>
      </w:r>
    </w:p>
    <w:p w14:paraId="6449B4B1" w14:textId="77777777" w:rsidR="00A60414" w:rsidRPr="00014FB6" w:rsidRDefault="00A60414" w:rsidP="00014FB6">
      <w:pPr>
        <w:pStyle w:val="Akapitzlist"/>
        <w:widowControl w:val="0"/>
        <w:numPr>
          <w:ilvl w:val="2"/>
          <w:numId w:val="1"/>
        </w:numPr>
        <w:tabs>
          <w:tab w:val="left" w:pos="9050"/>
        </w:tabs>
        <w:ind w:left="1418" w:right="-23" w:hanging="284"/>
        <w:jc w:val="both"/>
        <w:rPr>
          <w:rFonts w:asciiTheme="majorHAnsi" w:hAnsiTheme="majorHAnsi" w:cstheme="majorHAnsi"/>
        </w:rPr>
      </w:pPr>
      <w:r w:rsidRPr="00014FB6">
        <w:rPr>
          <w:rFonts w:asciiTheme="majorHAnsi" w:hAnsiTheme="majorHAnsi" w:cstheme="majorHAnsi"/>
        </w:rPr>
        <w:t>prowadzonej zgodnie z wymogami dokumentacji medycznej i statystycznej,</w:t>
      </w:r>
    </w:p>
    <w:p w14:paraId="7AA5E45B" w14:textId="77777777" w:rsidR="0095420C" w:rsidRPr="00014FB6" w:rsidRDefault="00A60414" w:rsidP="00014FB6">
      <w:pPr>
        <w:pStyle w:val="Akapitzlist"/>
        <w:numPr>
          <w:ilvl w:val="2"/>
          <w:numId w:val="1"/>
        </w:numPr>
        <w:ind w:left="1418" w:hanging="284"/>
        <w:jc w:val="both"/>
        <w:rPr>
          <w:rFonts w:asciiTheme="majorHAnsi" w:hAnsiTheme="majorHAnsi" w:cstheme="majorHAnsi"/>
        </w:rPr>
      </w:pPr>
      <w:r w:rsidRPr="00014FB6">
        <w:rPr>
          <w:rFonts w:asciiTheme="majorHAnsi" w:hAnsiTheme="majorHAnsi" w:cstheme="majorHAnsi"/>
        </w:rPr>
        <w:t xml:space="preserve">przestrzegania przepisów bhp, ppoż., porządkowych i innych wynikających </w:t>
      </w:r>
      <w:r w:rsidRPr="00014FB6">
        <w:rPr>
          <w:rFonts w:asciiTheme="majorHAnsi" w:hAnsiTheme="majorHAnsi" w:cstheme="majorHAnsi"/>
        </w:rPr>
        <w:br/>
        <w:t>z obowiązujących aktów prawnych oraz regulaminów i zarządzeń Udzielającego Zamówienia</w:t>
      </w:r>
      <w:r w:rsidR="0095420C" w:rsidRPr="00014FB6">
        <w:rPr>
          <w:rFonts w:asciiTheme="majorHAnsi" w:hAnsiTheme="majorHAnsi" w:cstheme="majorHAnsi"/>
        </w:rPr>
        <w:t>.</w:t>
      </w:r>
    </w:p>
    <w:p w14:paraId="49367324" w14:textId="77777777" w:rsidR="0095420C" w:rsidRPr="00014FB6" w:rsidRDefault="0095420C" w:rsidP="00014FB6">
      <w:pPr>
        <w:ind w:hanging="1026"/>
        <w:jc w:val="both"/>
        <w:rPr>
          <w:rFonts w:asciiTheme="majorHAnsi" w:hAnsiTheme="majorHAnsi" w:cstheme="majorHAnsi"/>
          <w:sz w:val="22"/>
          <w:szCs w:val="22"/>
        </w:rPr>
      </w:pPr>
    </w:p>
    <w:p w14:paraId="48EBFE20" w14:textId="77777777" w:rsidR="0095420C" w:rsidRPr="00014FB6" w:rsidRDefault="0095420C" w:rsidP="00BA5D09">
      <w:pPr>
        <w:jc w:val="center"/>
        <w:rPr>
          <w:rFonts w:asciiTheme="majorHAnsi" w:hAnsiTheme="majorHAnsi" w:cstheme="majorHAnsi"/>
          <w:sz w:val="22"/>
          <w:szCs w:val="22"/>
        </w:rPr>
      </w:pPr>
      <w:r w:rsidRPr="00014FB6">
        <w:rPr>
          <w:rFonts w:asciiTheme="majorHAnsi" w:hAnsiTheme="majorHAnsi" w:cstheme="majorHAnsi"/>
          <w:b/>
          <w:sz w:val="22"/>
          <w:szCs w:val="22"/>
        </w:rPr>
        <w:t>ORGANIZACJA UDZIELANIA ŚWIADCZEŃ</w:t>
      </w:r>
    </w:p>
    <w:p w14:paraId="2080E77F" w14:textId="7D41C726" w:rsidR="00A60414" w:rsidRPr="00014FB6" w:rsidRDefault="00A60414" w:rsidP="00A60414">
      <w:pPr>
        <w:pStyle w:val="Nagwek1"/>
        <w:tabs>
          <w:tab w:val="left" w:pos="9639"/>
        </w:tabs>
        <w:spacing w:before="0" w:line="240" w:lineRule="auto"/>
        <w:ind w:left="0" w:right="2"/>
        <w:rPr>
          <w:rFonts w:asciiTheme="majorHAnsi" w:hAnsiTheme="majorHAnsi" w:cstheme="majorHAnsi"/>
          <w:color w:val="auto"/>
          <w:sz w:val="22"/>
          <w:szCs w:val="22"/>
        </w:rPr>
      </w:pPr>
      <w:r w:rsidRPr="00014FB6">
        <w:rPr>
          <w:rFonts w:asciiTheme="majorHAnsi" w:hAnsiTheme="majorHAnsi" w:cstheme="majorHAnsi"/>
          <w:color w:val="auto"/>
          <w:sz w:val="22"/>
          <w:szCs w:val="22"/>
        </w:rPr>
        <w:t>§ 3</w:t>
      </w:r>
      <w:r w:rsidR="008D22E8">
        <w:rPr>
          <w:rFonts w:asciiTheme="majorHAnsi" w:hAnsiTheme="majorHAnsi" w:cstheme="majorHAnsi"/>
          <w:color w:val="auto"/>
          <w:sz w:val="22"/>
          <w:szCs w:val="22"/>
        </w:rPr>
        <w:t>.</w:t>
      </w:r>
    </w:p>
    <w:p w14:paraId="0C3DACC3" w14:textId="0A028E48" w:rsidR="00A60414" w:rsidRPr="00014FB6" w:rsidRDefault="00A60414" w:rsidP="00EF6C60">
      <w:pPr>
        <w:numPr>
          <w:ilvl w:val="1"/>
          <w:numId w:val="10"/>
        </w:numPr>
        <w:tabs>
          <w:tab w:val="clear" w:pos="0"/>
        </w:tabs>
        <w:suppressAutoHyphens w:val="0"/>
        <w:ind w:left="426" w:hanging="426"/>
        <w:jc w:val="both"/>
        <w:rPr>
          <w:rFonts w:asciiTheme="majorHAnsi" w:hAnsiTheme="majorHAnsi" w:cstheme="majorHAnsi"/>
          <w:sz w:val="22"/>
          <w:szCs w:val="22"/>
        </w:rPr>
      </w:pPr>
      <w:r w:rsidRPr="00014FB6">
        <w:rPr>
          <w:rFonts w:asciiTheme="majorHAnsi" w:hAnsiTheme="majorHAnsi" w:cstheme="majorHAnsi"/>
          <w:sz w:val="22"/>
          <w:szCs w:val="22"/>
        </w:rPr>
        <w:t xml:space="preserve">Przyjmujący Zamówienie zobowiązany jest do udzielania świadczeń zdrowotnych wyłącznie pacjentom </w:t>
      </w:r>
      <w:r w:rsidR="00856AF8" w:rsidRPr="00014FB6">
        <w:rPr>
          <w:rFonts w:asciiTheme="majorHAnsi" w:hAnsiTheme="majorHAnsi" w:cstheme="majorHAnsi"/>
          <w:sz w:val="22"/>
          <w:szCs w:val="22"/>
        </w:rPr>
        <w:t>Poradni Chorób Metabolicznych Centrum Medycznego Narodowego Instytutu Zdrowia Publicznego PZH-PIB w Warszawie</w:t>
      </w:r>
      <w:r w:rsidR="00A21F25">
        <w:rPr>
          <w:rFonts w:asciiTheme="majorHAnsi" w:hAnsiTheme="majorHAnsi" w:cstheme="majorHAnsi"/>
          <w:sz w:val="22"/>
          <w:szCs w:val="22"/>
        </w:rPr>
        <w:t>.</w:t>
      </w:r>
    </w:p>
    <w:p w14:paraId="7B64D54A" w14:textId="682DA55E" w:rsidR="00A60414" w:rsidRPr="00014FB6" w:rsidRDefault="00A60414" w:rsidP="3DDCDE1C">
      <w:pPr>
        <w:numPr>
          <w:ilvl w:val="1"/>
          <w:numId w:val="10"/>
        </w:numPr>
        <w:suppressAutoHyphens w:val="0"/>
        <w:ind w:left="426" w:hanging="426"/>
        <w:jc w:val="both"/>
        <w:rPr>
          <w:rFonts w:asciiTheme="majorHAnsi" w:hAnsiTheme="majorHAnsi" w:cstheme="majorHAnsi"/>
          <w:sz w:val="22"/>
          <w:szCs w:val="22"/>
        </w:rPr>
      </w:pPr>
      <w:r w:rsidRPr="00014FB6">
        <w:rPr>
          <w:rFonts w:asciiTheme="majorHAnsi" w:hAnsiTheme="majorHAnsi" w:cstheme="majorHAnsi"/>
          <w:sz w:val="22"/>
          <w:szCs w:val="22"/>
        </w:rPr>
        <w:t>Udzielający zamówieni</w:t>
      </w:r>
      <w:r w:rsidR="006C28E6">
        <w:rPr>
          <w:rFonts w:asciiTheme="majorHAnsi" w:hAnsiTheme="majorHAnsi" w:cstheme="majorHAnsi"/>
          <w:sz w:val="22"/>
          <w:szCs w:val="22"/>
        </w:rPr>
        <w:t>a</w:t>
      </w:r>
      <w:r w:rsidRPr="00014FB6">
        <w:rPr>
          <w:rFonts w:asciiTheme="majorHAnsi" w:hAnsiTheme="majorHAnsi" w:cstheme="majorHAnsi"/>
          <w:sz w:val="22"/>
          <w:szCs w:val="22"/>
        </w:rPr>
        <w:t xml:space="preserve"> zobowiązuje się przekazać Przyjmującemu zamówienie </w:t>
      </w:r>
      <w:r w:rsidRPr="00014FB6">
        <w:rPr>
          <w:rFonts w:asciiTheme="majorHAnsi" w:hAnsiTheme="majorHAnsi" w:cstheme="majorHAnsi"/>
          <w:sz w:val="22"/>
          <w:szCs w:val="22"/>
        </w:rPr>
        <w:br/>
        <w:t>w bezpłatne użytkowanie pomieszczenia, aparaturę i sprzęt medyczny, leki, materiały medyczne, preparaty diagnostyczne oraz inne środki niezbędne do wykonywania zamówienia.</w:t>
      </w:r>
    </w:p>
    <w:p w14:paraId="66577C21" w14:textId="77777777" w:rsidR="00A60414" w:rsidRPr="00014FB6" w:rsidRDefault="00A60414" w:rsidP="00EF6C60">
      <w:pPr>
        <w:numPr>
          <w:ilvl w:val="1"/>
          <w:numId w:val="10"/>
        </w:numPr>
        <w:tabs>
          <w:tab w:val="clear" w:pos="0"/>
        </w:tabs>
        <w:suppressAutoHyphens w:val="0"/>
        <w:ind w:left="426" w:hanging="426"/>
        <w:jc w:val="both"/>
        <w:rPr>
          <w:rFonts w:asciiTheme="majorHAnsi" w:hAnsiTheme="majorHAnsi" w:cstheme="majorHAnsi"/>
          <w:sz w:val="22"/>
          <w:szCs w:val="22"/>
        </w:rPr>
      </w:pPr>
      <w:r w:rsidRPr="00014FB6">
        <w:rPr>
          <w:rFonts w:asciiTheme="majorHAnsi" w:hAnsiTheme="majorHAnsi" w:cstheme="majorHAnsi"/>
          <w:sz w:val="22"/>
          <w:szCs w:val="22"/>
        </w:rPr>
        <w:t>Udzielający zamówienia zapewni pełną sprawność tych urządzeń potwierdzoną stosownymi atestami.</w:t>
      </w:r>
    </w:p>
    <w:p w14:paraId="4541EEC1" w14:textId="77777777" w:rsidR="00A60414" w:rsidRPr="00014FB6" w:rsidRDefault="00A60414" w:rsidP="00EF6C60">
      <w:pPr>
        <w:numPr>
          <w:ilvl w:val="1"/>
          <w:numId w:val="10"/>
        </w:numPr>
        <w:tabs>
          <w:tab w:val="clear" w:pos="0"/>
        </w:tabs>
        <w:suppressAutoHyphens w:val="0"/>
        <w:ind w:left="426" w:hanging="426"/>
        <w:jc w:val="both"/>
        <w:rPr>
          <w:rFonts w:asciiTheme="majorHAnsi" w:hAnsiTheme="majorHAnsi" w:cstheme="majorHAnsi"/>
          <w:sz w:val="22"/>
          <w:szCs w:val="22"/>
        </w:rPr>
      </w:pPr>
      <w:r w:rsidRPr="00014FB6">
        <w:rPr>
          <w:rFonts w:asciiTheme="majorHAnsi" w:hAnsiTheme="majorHAnsi" w:cstheme="majorHAnsi"/>
          <w:sz w:val="22"/>
          <w:szCs w:val="22"/>
        </w:rPr>
        <w:t xml:space="preserve">Udzielający zamówienia zapewni odpowiednie, zgodne z obowiązującymi przepisami warunki </w:t>
      </w:r>
      <w:proofErr w:type="spellStart"/>
      <w:r w:rsidRPr="00014FB6">
        <w:rPr>
          <w:rFonts w:asciiTheme="majorHAnsi" w:hAnsiTheme="majorHAnsi" w:cstheme="majorHAnsi"/>
          <w:sz w:val="22"/>
          <w:szCs w:val="22"/>
        </w:rPr>
        <w:t>sanitarno</w:t>
      </w:r>
      <w:proofErr w:type="spellEnd"/>
      <w:r w:rsidRPr="00014FB6">
        <w:rPr>
          <w:rFonts w:asciiTheme="majorHAnsi" w:hAnsiTheme="majorHAnsi" w:cstheme="majorHAnsi"/>
          <w:sz w:val="22"/>
          <w:szCs w:val="22"/>
        </w:rPr>
        <w:t xml:space="preserve"> - epidemiologiczne pomieszczeń w których będą wykonywane świadczenia zdrowotne.</w:t>
      </w:r>
    </w:p>
    <w:p w14:paraId="0D714A1E" w14:textId="77777777" w:rsidR="0095420C" w:rsidRPr="00014FB6" w:rsidRDefault="00A60414" w:rsidP="3DDCDE1C">
      <w:pPr>
        <w:numPr>
          <w:ilvl w:val="1"/>
          <w:numId w:val="10"/>
        </w:numPr>
        <w:suppressAutoHyphens w:val="0"/>
        <w:ind w:left="426" w:hanging="426"/>
        <w:jc w:val="both"/>
        <w:rPr>
          <w:rFonts w:asciiTheme="majorHAnsi" w:hAnsiTheme="majorHAnsi" w:cstheme="majorHAnsi"/>
          <w:sz w:val="22"/>
          <w:szCs w:val="22"/>
        </w:rPr>
      </w:pPr>
      <w:r w:rsidRPr="00014FB6">
        <w:rPr>
          <w:rFonts w:asciiTheme="majorHAnsi" w:hAnsiTheme="majorHAnsi" w:cstheme="majorHAnsi"/>
          <w:sz w:val="22"/>
          <w:szCs w:val="22"/>
        </w:rPr>
        <w:t>Udzielający zamówienia zapewni oraz udostępnieni niezbędną dokumentację medyczną.</w:t>
      </w:r>
    </w:p>
    <w:p w14:paraId="4E3518DF" w14:textId="13A90828" w:rsidR="00BB44FB" w:rsidRPr="00014FB6" w:rsidRDefault="00BB44FB" w:rsidP="00C017DC">
      <w:pPr>
        <w:ind w:left="426"/>
        <w:jc w:val="both"/>
        <w:rPr>
          <w:rFonts w:asciiTheme="majorHAnsi" w:hAnsiTheme="majorHAnsi" w:cstheme="majorHAnsi"/>
          <w:sz w:val="22"/>
          <w:szCs w:val="22"/>
        </w:rPr>
      </w:pPr>
    </w:p>
    <w:p w14:paraId="5B59A43C" w14:textId="2A3F2856" w:rsidR="004A11FF" w:rsidRPr="00014FB6" w:rsidRDefault="004A11FF" w:rsidP="00BA5D09">
      <w:pPr>
        <w:ind w:hanging="360"/>
        <w:jc w:val="center"/>
        <w:rPr>
          <w:rFonts w:asciiTheme="majorHAnsi" w:hAnsiTheme="majorHAnsi" w:cstheme="majorHAnsi"/>
          <w:b/>
          <w:sz w:val="22"/>
          <w:szCs w:val="22"/>
        </w:rPr>
      </w:pPr>
      <w:r w:rsidRPr="00014FB6">
        <w:rPr>
          <w:rFonts w:asciiTheme="majorHAnsi" w:hAnsiTheme="majorHAnsi" w:cstheme="majorHAnsi"/>
          <w:b/>
          <w:sz w:val="22"/>
          <w:szCs w:val="22"/>
        </w:rPr>
        <w:t>OBOWIĄZKI PRZYJMUJĄCEGO ZLECENIE</w:t>
      </w:r>
    </w:p>
    <w:p w14:paraId="6607F0C9" w14:textId="669506A7" w:rsidR="0095420C" w:rsidRPr="00014FB6" w:rsidRDefault="0095420C" w:rsidP="00BA5D09">
      <w:pPr>
        <w:ind w:hanging="360"/>
        <w:jc w:val="center"/>
        <w:rPr>
          <w:rFonts w:asciiTheme="majorHAnsi" w:hAnsiTheme="majorHAnsi" w:cstheme="majorHAnsi"/>
          <w:color w:val="00000A"/>
          <w:sz w:val="22"/>
          <w:szCs w:val="22"/>
        </w:rPr>
      </w:pPr>
      <w:r w:rsidRPr="00014FB6">
        <w:rPr>
          <w:rFonts w:asciiTheme="majorHAnsi" w:hAnsiTheme="majorHAnsi" w:cstheme="majorHAnsi"/>
          <w:b/>
          <w:sz w:val="22"/>
          <w:szCs w:val="22"/>
        </w:rPr>
        <w:t>§ 4</w:t>
      </w:r>
      <w:r w:rsidR="003E0F7E">
        <w:rPr>
          <w:rFonts w:asciiTheme="majorHAnsi" w:hAnsiTheme="majorHAnsi" w:cstheme="majorHAnsi"/>
          <w:b/>
          <w:sz w:val="22"/>
          <w:szCs w:val="22"/>
        </w:rPr>
        <w:t>.</w:t>
      </w:r>
    </w:p>
    <w:p w14:paraId="59AD3DB0" w14:textId="77777777" w:rsidR="004F268C" w:rsidRPr="00014FB6" w:rsidRDefault="0095420C" w:rsidP="00EA3295">
      <w:pPr>
        <w:numPr>
          <w:ilvl w:val="0"/>
          <w:numId w:val="22"/>
        </w:numPr>
        <w:jc w:val="both"/>
        <w:rPr>
          <w:rFonts w:asciiTheme="majorHAnsi" w:hAnsiTheme="majorHAnsi" w:cstheme="majorHAnsi"/>
          <w:sz w:val="22"/>
          <w:szCs w:val="22"/>
        </w:rPr>
      </w:pPr>
      <w:r w:rsidRPr="00014FB6">
        <w:rPr>
          <w:rFonts w:asciiTheme="majorHAnsi" w:hAnsiTheme="majorHAnsi" w:cstheme="majorHAnsi"/>
          <w:sz w:val="22"/>
          <w:szCs w:val="22"/>
        </w:rPr>
        <w:t xml:space="preserve">Przyjmujący zamówienie zobowiązuje się do korzystania z pomieszczeń oraz sprzętu i aparatury medycznej, leków, materiałów medycznych, preparatów diagnostycznych oraz innych środków i urządzeń należących do Udzielającego zamówienia zgodnie z ich przeznaczeniem i w celach określonych w niniejszej umowie. </w:t>
      </w:r>
    </w:p>
    <w:p w14:paraId="66246DA4" w14:textId="59A6BD29" w:rsidR="007E392A" w:rsidRPr="00014FB6" w:rsidRDefault="0095420C" w:rsidP="00EA3295">
      <w:pPr>
        <w:numPr>
          <w:ilvl w:val="0"/>
          <w:numId w:val="22"/>
        </w:numPr>
        <w:jc w:val="both"/>
        <w:rPr>
          <w:rFonts w:asciiTheme="majorHAnsi" w:hAnsiTheme="majorHAnsi" w:cstheme="majorHAnsi"/>
          <w:sz w:val="22"/>
          <w:szCs w:val="22"/>
        </w:rPr>
      </w:pPr>
      <w:r w:rsidRPr="00014FB6">
        <w:rPr>
          <w:rFonts w:asciiTheme="majorHAnsi" w:hAnsiTheme="majorHAnsi" w:cstheme="majorHAnsi"/>
          <w:sz w:val="22"/>
          <w:szCs w:val="22"/>
        </w:rPr>
        <w:t xml:space="preserve">Przyjmujący Zamówienie jest odpowiedzialny za utratę lub uszkodzenie mienia Udzielającego </w:t>
      </w:r>
      <w:r w:rsidR="26D9508A" w:rsidRPr="00014FB6">
        <w:rPr>
          <w:rFonts w:asciiTheme="majorHAnsi" w:hAnsiTheme="majorHAnsi" w:cstheme="majorHAnsi"/>
          <w:sz w:val="22"/>
          <w:szCs w:val="22"/>
        </w:rPr>
        <w:t>Zamówienia,</w:t>
      </w:r>
      <w:r w:rsidRPr="00014FB6">
        <w:rPr>
          <w:rFonts w:asciiTheme="majorHAnsi" w:hAnsiTheme="majorHAnsi" w:cstheme="majorHAnsi"/>
          <w:sz w:val="22"/>
          <w:szCs w:val="22"/>
        </w:rPr>
        <w:t xml:space="preserve"> jeżeli nastąpiło to z winy umyślnej Przyjmującego Zamówienie.</w:t>
      </w:r>
    </w:p>
    <w:p w14:paraId="1E8F0B37" w14:textId="77777777" w:rsidR="0095420C" w:rsidRDefault="0095420C" w:rsidP="00EF6C60">
      <w:pPr>
        <w:numPr>
          <w:ilvl w:val="0"/>
          <w:numId w:val="22"/>
        </w:numPr>
        <w:jc w:val="both"/>
        <w:rPr>
          <w:rFonts w:asciiTheme="majorHAnsi" w:hAnsiTheme="majorHAnsi" w:cstheme="majorHAnsi"/>
          <w:sz w:val="22"/>
          <w:szCs w:val="22"/>
        </w:rPr>
      </w:pPr>
      <w:r w:rsidRPr="00014FB6">
        <w:rPr>
          <w:rFonts w:asciiTheme="majorHAnsi" w:hAnsiTheme="majorHAnsi" w:cstheme="majorHAnsi"/>
          <w:sz w:val="22"/>
          <w:szCs w:val="22"/>
        </w:rPr>
        <w:t>Przyjmujący Zamówienie obowiązany jest do natychmiastowego zgłoszenia właściwym osobom wszelkich stwierdzonych uszkodzeń sprzętu – przed przystąpieniem do jego użytkowania oraz awarii, które wystąpiły w trakcie użytkowania.</w:t>
      </w:r>
    </w:p>
    <w:p w14:paraId="41DF0AA7" w14:textId="3A2DF0B9" w:rsidR="002D54C5" w:rsidRPr="00836ECE" w:rsidRDefault="00836ECE" w:rsidP="00836ECE">
      <w:pPr>
        <w:numPr>
          <w:ilvl w:val="0"/>
          <w:numId w:val="22"/>
        </w:numPr>
        <w:jc w:val="both"/>
        <w:rPr>
          <w:rFonts w:asciiTheme="majorHAnsi" w:hAnsiTheme="majorHAnsi" w:cstheme="majorHAnsi"/>
          <w:sz w:val="22"/>
          <w:szCs w:val="22"/>
        </w:rPr>
      </w:pPr>
      <w:r w:rsidRPr="00836ECE">
        <w:rPr>
          <w:rFonts w:asciiTheme="majorHAnsi" w:hAnsiTheme="majorHAnsi" w:cstheme="majorHAnsi"/>
          <w:sz w:val="22"/>
          <w:szCs w:val="22"/>
        </w:rPr>
        <w:t xml:space="preserve">Przyjmujący zamówienie zobowiązuje się do przestrzegania zasad wykonywania świadczeń zdrowotnych wskazanych w umowach zawartych przez Udzielającego zamówienia z Narodowym Funduszem Zdrowia i innymi podmiotami oraz przepisach i zasadach obowiązujących u Udzielającego zamówienia, z którymi to zasadami został zapoznany. </w:t>
      </w:r>
    </w:p>
    <w:p w14:paraId="633ACBAF" w14:textId="0F78C06D" w:rsidR="0095420C" w:rsidRPr="00014FB6" w:rsidRDefault="00836ECE" w:rsidP="00C017DC">
      <w:pPr>
        <w:numPr>
          <w:ilvl w:val="0"/>
          <w:numId w:val="22"/>
        </w:numPr>
        <w:jc w:val="both"/>
        <w:rPr>
          <w:rFonts w:asciiTheme="majorHAnsi" w:hAnsiTheme="majorHAnsi" w:cstheme="majorHAnsi"/>
          <w:sz w:val="22"/>
          <w:szCs w:val="22"/>
        </w:rPr>
      </w:pPr>
      <w:r w:rsidRPr="002D54C5">
        <w:rPr>
          <w:rFonts w:asciiTheme="majorHAnsi" w:hAnsiTheme="majorHAnsi" w:cstheme="majorHAnsi"/>
          <w:sz w:val="22"/>
          <w:szCs w:val="22"/>
        </w:rPr>
        <w:t>Na żądanie Udzielającego zamówienia Przyjmujący zamówienie zobowiązany jest do przedstawienia dokumentów wymaganych przez NFZ lub innego płatnika świadczeń pod rygorem wypowiedzenia umowy przez Udzielającego zamówienia.</w:t>
      </w:r>
    </w:p>
    <w:p w14:paraId="61484E97" w14:textId="77777777" w:rsidR="00D43CFE" w:rsidRPr="00014FB6" w:rsidRDefault="00D43CFE" w:rsidP="00D8007A">
      <w:pPr>
        <w:pStyle w:val="Nagwek1"/>
        <w:tabs>
          <w:tab w:val="clear" w:pos="0"/>
        </w:tabs>
        <w:spacing w:before="0" w:line="240" w:lineRule="auto"/>
        <w:ind w:left="0" w:right="2"/>
        <w:rPr>
          <w:rFonts w:asciiTheme="majorHAnsi" w:hAnsiTheme="majorHAnsi" w:cstheme="majorHAnsi"/>
          <w:color w:val="auto"/>
          <w:sz w:val="22"/>
          <w:szCs w:val="22"/>
        </w:rPr>
      </w:pPr>
      <w:bookmarkStart w:id="0" w:name="_Ref77426655"/>
    </w:p>
    <w:p w14:paraId="6562F8AB" w14:textId="11616ABB" w:rsidR="004A11FF" w:rsidRPr="00014FB6" w:rsidRDefault="004A11FF" w:rsidP="00D8007A">
      <w:pPr>
        <w:pStyle w:val="Nagwek1"/>
        <w:tabs>
          <w:tab w:val="clear" w:pos="0"/>
        </w:tabs>
        <w:spacing w:before="0" w:line="240" w:lineRule="auto"/>
        <w:ind w:left="0" w:right="2"/>
        <w:rPr>
          <w:rFonts w:asciiTheme="majorHAnsi" w:hAnsiTheme="majorHAnsi" w:cstheme="majorHAnsi"/>
          <w:color w:val="auto"/>
          <w:sz w:val="22"/>
          <w:szCs w:val="22"/>
        </w:rPr>
      </w:pPr>
      <w:r w:rsidRPr="00014FB6">
        <w:rPr>
          <w:rFonts w:asciiTheme="majorHAnsi" w:hAnsiTheme="majorHAnsi" w:cstheme="majorHAnsi"/>
          <w:color w:val="auto"/>
          <w:sz w:val="22"/>
          <w:szCs w:val="22"/>
        </w:rPr>
        <w:t>KONTAKT</w:t>
      </w:r>
    </w:p>
    <w:p w14:paraId="0B5366F2" w14:textId="03AD3F85" w:rsidR="006F0564" w:rsidRPr="00014FB6" w:rsidRDefault="00D8007A" w:rsidP="006F0564">
      <w:pPr>
        <w:pStyle w:val="Nagwek1"/>
        <w:tabs>
          <w:tab w:val="clear" w:pos="0"/>
        </w:tabs>
        <w:spacing w:before="0" w:line="240" w:lineRule="auto"/>
        <w:ind w:left="0" w:right="2"/>
        <w:rPr>
          <w:rFonts w:asciiTheme="majorHAnsi" w:hAnsiTheme="majorHAnsi" w:cstheme="majorHAnsi"/>
          <w:color w:val="auto"/>
          <w:sz w:val="22"/>
          <w:szCs w:val="22"/>
        </w:rPr>
      </w:pPr>
      <w:r w:rsidRPr="00014FB6">
        <w:rPr>
          <w:rFonts w:asciiTheme="majorHAnsi" w:hAnsiTheme="majorHAnsi" w:cstheme="majorHAnsi"/>
          <w:color w:val="auto"/>
          <w:sz w:val="22"/>
          <w:szCs w:val="22"/>
        </w:rPr>
        <w:t xml:space="preserve">§ </w:t>
      </w:r>
      <w:bookmarkEnd w:id="0"/>
      <w:r w:rsidR="006F0564" w:rsidRPr="00014FB6">
        <w:rPr>
          <w:rFonts w:asciiTheme="majorHAnsi" w:hAnsiTheme="majorHAnsi" w:cstheme="majorHAnsi"/>
          <w:color w:val="auto"/>
          <w:sz w:val="22"/>
          <w:szCs w:val="22"/>
        </w:rPr>
        <w:t>5</w:t>
      </w:r>
      <w:r w:rsidR="002D54C5">
        <w:rPr>
          <w:rFonts w:asciiTheme="majorHAnsi" w:hAnsiTheme="majorHAnsi" w:cstheme="majorHAnsi"/>
          <w:color w:val="auto"/>
          <w:sz w:val="22"/>
          <w:szCs w:val="22"/>
        </w:rPr>
        <w:t>.</w:t>
      </w:r>
    </w:p>
    <w:p w14:paraId="7D4B0D83" w14:textId="23A8F561" w:rsidR="006F0564" w:rsidRPr="00014FB6" w:rsidRDefault="006F0564" w:rsidP="00C017DC">
      <w:pPr>
        <w:jc w:val="both"/>
        <w:rPr>
          <w:rFonts w:asciiTheme="majorHAnsi" w:hAnsiTheme="majorHAnsi" w:cstheme="majorHAnsi"/>
          <w:sz w:val="22"/>
          <w:szCs w:val="22"/>
        </w:rPr>
      </w:pPr>
      <w:r w:rsidRPr="00014FB6">
        <w:rPr>
          <w:rFonts w:asciiTheme="majorHAnsi" w:hAnsiTheme="majorHAnsi" w:cstheme="majorHAnsi"/>
          <w:sz w:val="22"/>
          <w:szCs w:val="22"/>
        </w:rPr>
        <w:t xml:space="preserve">Osobami uprawnionymi do bieżących konsultacji </w:t>
      </w:r>
      <w:r w:rsidR="004A11FF" w:rsidRPr="00014FB6">
        <w:rPr>
          <w:rFonts w:asciiTheme="majorHAnsi" w:hAnsiTheme="majorHAnsi" w:cstheme="majorHAnsi"/>
          <w:sz w:val="22"/>
          <w:szCs w:val="22"/>
        </w:rPr>
        <w:t xml:space="preserve">w ramach realizacji Umowy a po stronie Udzielającego także do akceptacji </w:t>
      </w:r>
      <w:r w:rsidR="0A339FDF" w:rsidRPr="00014FB6">
        <w:rPr>
          <w:rFonts w:asciiTheme="majorHAnsi" w:hAnsiTheme="majorHAnsi" w:cstheme="majorHAnsi"/>
          <w:sz w:val="22"/>
          <w:szCs w:val="22"/>
        </w:rPr>
        <w:t>zestawienia,</w:t>
      </w:r>
      <w:r w:rsidR="004A11FF" w:rsidRPr="00014FB6">
        <w:rPr>
          <w:rFonts w:asciiTheme="majorHAnsi" w:hAnsiTheme="majorHAnsi" w:cstheme="majorHAnsi"/>
          <w:sz w:val="22"/>
          <w:szCs w:val="22"/>
        </w:rPr>
        <w:t xml:space="preserve"> o którym mowa w § </w:t>
      </w:r>
      <w:r w:rsidR="00D75F0F" w:rsidRPr="00014FB6">
        <w:rPr>
          <w:rFonts w:asciiTheme="majorHAnsi" w:hAnsiTheme="majorHAnsi" w:cstheme="majorHAnsi"/>
          <w:sz w:val="22"/>
          <w:szCs w:val="22"/>
        </w:rPr>
        <w:t xml:space="preserve">9 ust 5 </w:t>
      </w:r>
      <w:r w:rsidR="004A11FF" w:rsidRPr="00014FB6">
        <w:rPr>
          <w:rFonts w:asciiTheme="majorHAnsi" w:hAnsiTheme="majorHAnsi" w:cstheme="majorHAnsi"/>
          <w:sz w:val="22"/>
          <w:szCs w:val="22"/>
        </w:rPr>
        <w:t>są:</w:t>
      </w:r>
    </w:p>
    <w:p w14:paraId="2638EBD4" w14:textId="77E7ED94" w:rsidR="004A11FF" w:rsidRPr="00014FB6" w:rsidRDefault="00D31B9E" w:rsidP="004A11FF">
      <w:pPr>
        <w:pStyle w:val="Akapitzlist"/>
        <w:numPr>
          <w:ilvl w:val="0"/>
          <w:numId w:val="45"/>
        </w:numPr>
        <w:jc w:val="both"/>
        <w:rPr>
          <w:rFonts w:asciiTheme="majorHAnsi" w:hAnsiTheme="majorHAnsi" w:cstheme="majorHAnsi"/>
        </w:rPr>
      </w:pPr>
      <w:r>
        <w:rPr>
          <w:rFonts w:asciiTheme="majorHAnsi" w:hAnsiTheme="majorHAnsi" w:cstheme="majorHAnsi"/>
        </w:rPr>
        <w:t xml:space="preserve">ze strony </w:t>
      </w:r>
      <w:r w:rsidR="004A11FF" w:rsidRPr="00014FB6">
        <w:rPr>
          <w:rFonts w:asciiTheme="majorHAnsi" w:hAnsiTheme="majorHAnsi" w:cstheme="majorHAnsi"/>
        </w:rPr>
        <w:t>Udzielając</w:t>
      </w:r>
      <w:r>
        <w:rPr>
          <w:rFonts w:asciiTheme="majorHAnsi" w:hAnsiTheme="majorHAnsi" w:cstheme="majorHAnsi"/>
        </w:rPr>
        <w:t>ego</w:t>
      </w:r>
      <w:r w:rsidR="004A11FF" w:rsidRPr="00014FB6">
        <w:rPr>
          <w:rFonts w:asciiTheme="majorHAnsi" w:hAnsiTheme="majorHAnsi" w:cstheme="majorHAnsi"/>
        </w:rPr>
        <w:t xml:space="preserve"> zamówienia:</w:t>
      </w:r>
    </w:p>
    <w:p w14:paraId="5AC48F1E" w14:textId="652C36EB" w:rsidR="004A11FF" w:rsidRPr="00014FB6" w:rsidRDefault="004A11FF" w:rsidP="004A11FF">
      <w:pPr>
        <w:ind w:left="426"/>
        <w:jc w:val="both"/>
        <w:rPr>
          <w:rFonts w:asciiTheme="majorHAnsi" w:hAnsiTheme="majorHAnsi" w:cstheme="majorHAnsi"/>
          <w:sz w:val="22"/>
          <w:szCs w:val="22"/>
        </w:rPr>
      </w:pPr>
      <w:r w:rsidRPr="00014FB6">
        <w:rPr>
          <w:rFonts w:asciiTheme="majorHAnsi" w:hAnsiTheme="majorHAnsi" w:cstheme="majorHAnsi"/>
          <w:sz w:val="22"/>
          <w:szCs w:val="22"/>
        </w:rPr>
        <w:t>………………………………………………………….</w:t>
      </w:r>
    </w:p>
    <w:p w14:paraId="7D82A6D1" w14:textId="17DF75E3" w:rsidR="004A11FF" w:rsidRPr="00014FB6" w:rsidRDefault="00D31B9E" w:rsidP="004A11FF">
      <w:pPr>
        <w:pStyle w:val="Akapitzlist"/>
        <w:numPr>
          <w:ilvl w:val="0"/>
          <w:numId w:val="45"/>
        </w:numPr>
        <w:jc w:val="both"/>
        <w:rPr>
          <w:rFonts w:asciiTheme="majorHAnsi" w:hAnsiTheme="majorHAnsi" w:cstheme="majorHAnsi"/>
        </w:rPr>
      </w:pPr>
      <w:r>
        <w:rPr>
          <w:rFonts w:asciiTheme="majorHAnsi" w:hAnsiTheme="majorHAnsi" w:cstheme="majorHAnsi"/>
        </w:rPr>
        <w:t xml:space="preserve">ze strony </w:t>
      </w:r>
      <w:r w:rsidR="004A11FF" w:rsidRPr="00014FB6">
        <w:rPr>
          <w:rFonts w:asciiTheme="majorHAnsi" w:hAnsiTheme="majorHAnsi" w:cstheme="majorHAnsi"/>
        </w:rPr>
        <w:t>Przyjmujący zamówienie:</w:t>
      </w:r>
    </w:p>
    <w:p w14:paraId="73C8D5D1" w14:textId="28D96088" w:rsidR="004A11FF" w:rsidRPr="00014FB6" w:rsidRDefault="004A11FF" w:rsidP="004A11FF">
      <w:pPr>
        <w:ind w:left="426"/>
        <w:jc w:val="both"/>
        <w:rPr>
          <w:rFonts w:asciiTheme="majorHAnsi" w:hAnsiTheme="majorHAnsi" w:cstheme="majorHAnsi"/>
          <w:sz w:val="22"/>
          <w:szCs w:val="22"/>
        </w:rPr>
      </w:pPr>
      <w:r w:rsidRPr="00014FB6">
        <w:rPr>
          <w:rFonts w:asciiTheme="majorHAnsi" w:hAnsiTheme="majorHAnsi" w:cstheme="majorHAnsi"/>
          <w:sz w:val="22"/>
          <w:szCs w:val="22"/>
        </w:rPr>
        <w:t>………………………………………………………….</w:t>
      </w:r>
    </w:p>
    <w:p w14:paraId="2E4743D6" w14:textId="77777777" w:rsidR="005805F3" w:rsidRPr="00014FB6" w:rsidRDefault="005805F3" w:rsidP="00C017DC">
      <w:pPr>
        <w:rPr>
          <w:rFonts w:asciiTheme="majorHAnsi" w:hAnsiTheme="majorHAnsi" w:cstheme="majorHAnsi"/>
          <w:b/>
          <w:sz w:val="22"/>
          <w:szCs w:val="22"/>
        </w:rPr>
      </w:pPr>
      <w:bookmarkStart w:id="1" w:name="Bookmark"/>
    </w:p>
    <w:p w14:paraId="535224FA" w14:textId="77777777" w:rsidR="00D43CFE" w:rsidRPr="00014FB6" w:rsidRDefault="00D43CFE" w:rsidP="00BA5D09">
      <w:pPr>
        <w:jc w:val="center"/>
        <w:rPr>
          <w:rFonts w:asciiTheme="majorHAnsi" w:hAnsiTheme="majorHAnsi" w:cstheme="majorHAnsi"/>
          <w:b/>
          <w:sz w:val="22"/>
          <w:szCs w:val="22"/>
        </w:rPr>
      </w:pPr>
    </w:p>
    <w:p w14:paraId="575836F2" w14:textId="2811F0DD" w:rsidR="0095420C" w:rsidRPr="00014FB6" w:rsidRDefault="0095420C" w:rsidP="00BA5D09">
      <w:pPr>
        <w:jc w:val="center"/>
        <w:rPr>
          <w:rFonts w:asciiTheme="majorHAnsi" w:hAnsiTheme="majorHAnsi" w:cstheme="majorHAnsi"/>
          <w:b/>
          <w:sz w:val="22"/>
          <w:szCs w:val="22"/>
        </w:rPr>
      </w:pPr>
      <w:r w:rsidRPr="00014FB6">
        <w:rPr>
          <w:rFonts w:asciiTheme="majorHAnsi" w:hAnsiTheme="majorHAnsi" w:cstheme="majorHAnsi"/>
          <w:b/>
          <w:sz w:val="22"/>
          <w:szCs w:val="22"/>
        </w:rPr>
        <w:t>OKRES OBOWIĄZYWANIA UMOWY</w:t>
      </w:r>
    </w:p>
    <w:p w14:paraId="6E40D933" w14:textId="41F0806E" w:rsidR="0095420C" w:rsidRPr="00014FB6" w:rsidRDefault="0095420C" w:rsidP="00481011">
      <w:pPr>
        <w:keepNext/>
        <w:widowControl w:val="0"/>
        <w:shd w:val="clear" w:color="auto" w:fill="FFFFFF"/>
        <w:jc w:val="center"/>
        <w:rPr>
          <w:rFonts w:asciiTheme="majorHAnsi" w:hAnsiTheme="majorHAnsi" w:cstheme="majorHAnsi"/>
          <w:b/>
          <w:sz w:val="22"/>
          <w:szCs w:val="22"/>
        </w:rPr>
      </w:pPr>
      <w:r w:rsidRPr="00014FB6">
        <w:rPr>
          <w:rFonts w:asciiTheme="majorHAnsi" w:hAnsiTheme="majorHAnsi" w:cstheme="majorHAnsi"/>
          <w:b/>
          <w:sz w:val="22"/>
          <w:szCs w:val="22"/>
        </w:rPr>
        <w:t xml:space="preserve">§ </w:t>
      </w:r>
      <w:r w:rsidR="004A11FF" w:rsidRPr="00014FB6">
        <w:rPr>
          <w:rFonts w:asciiTheme="majorHAnsi" w:hAnsiTheme="majorHAnsi" w:cstheme="majorHAnsi"/>
          <w:b/>
          <w:sz w:val="22"/>
          <w:szCs w:val="22"/>
        </w:rPr>
        <w:t>6</w:t>
      </w:r>
      <w:r w:rsidR="00D31B9E">
        <w:rPr>
          <w:rFonts w:asciiTheme="majorHAnsi" w:hAnsiTheme="majorHAnsi" w:cstheme="majorHAnsi"/>
          <w:b/>
          <w:sz w:val="22"/>
          <w:szCs w:val="22"/>
        </w:rPr>
        <w:t>.</w:t>
      </w:r>
    </w:p>
    <w:p w14:paraId="48D959F6" w14:textId="0F8D1493" w:rsidR="00481011" w:rsidRPr="00014FB6" w:rsidRDefault="00481011" w:rsidP="00481011">
      <w:pPr>
        <w:keepNext/>
        <w:widowControl w:val="0"/>
        <w:numPr>
          <w:ilvl w:val="0"/>
          <w:numId w:val="35"/>
        </w:numPr>
        <w:shd w:val="clear" w:color="auto" w:fill="FFFFFF"/>
        <w:jc w:val="both"/>
        <w:rPr>
          <w:rFonts w:asciiTheme="majorHAnsi" w:hAnsiTheme="majorHAnsi" w:cstheme="majorHAnsi"/>
          <w:b/>
          <w:spacing w:val="-4"/>
          <w:sz w:val="22"/>
          <w:szCs w:val="22"/>
        </w:rPr>
      </w:pPr>
      <w:r w:rsidRPr="00014FB6">
        <w:rPr>
          <w:rFonts w:asciiTheme="majorHAnsi" w:hAnsiTheme="majorHAnsi" w:cstheme="majorHAnsi"/>
          <w:sz w:val="22"/>
          <w:szCs w:val="22"/>
        </w:rPr>
        <w:t xml:space="preserve">Umowa zostaje zawarta </w:t>
      </w:r>
      <w:r w:rsidRPr="00014FB6">
        <w:rPr>
          <w:rFonts w:asciiTheme="majorHAnsi" w:hAnsiTheme="majorHAnsi" w:cstheme="majorHAnsi"/>
          <w:bCs/>
          <w:sz w:val="22"/>
          <w:szCs w:val="22"/>
        </w:rPr>
        <w:t xml:space="preserve">na okres </w:t>
      </w:r>
      <w:r w:rsidR="00D55978">
        <w:rPr>
          <w:rFonts w:asciiTheme="majorHAnsi" w:hAnsiTheme="majorHAnsi" w:cstheme="majorHAnsi"/>
          <w:bCs/>
          <w:sz w:val="22"/>
          <w:szCs w:val="22"/>
        </w:rPr>
        <w:t>…….</w:t>
      </w:r>
      <w:r w:rsidR="006F0564" w:rsidRPr="00014FB6">
        <w:rPr>
          <w:rFonts w:asciiTheme="majorHAnsi" w:hAnsiTheme="majorHAnsi" w:cstheme="majorHAnsi"/>
          <w:bCs/>
          <w:sz w:val="22"/>
          <w:szCs w:val="22"/>
        </w:rPr>
        <w:t>miesięcy poczynając od 1 stycznia 2024 roku.</w:t>
      </w:r>
    </w:p>
    <w:p w14:paraId="555D0383" w14:textId="547E6360" w:rsidR="00E95080" w:rsidRPr="00014FB6" w:rsidRDefault="00D55978" w:rsidP="3DDCDE1C">
      <w:pPr>
        <w:keepNext/>
        <w:widowControl w:val="0"/>
        <w:numPr>
          <w:ilvl w:val="0"/>
          <w:numId w:val="35"/>
        </w:numPr>
        <w:shd w:val="clear" w:color="auto" w:fill="FFFFFF" w:themeFill="background1"/>
        <w:jc w:val="both"/>
        <w:rPr>
          <w:rFonts w:asciiTheme="majorHAnsi" w:hAnsiTheme="majorHAnsi" w:cstheme="majorHAnsi"/>
          <w:b/>
          <w:bCs/>
          <w:spacing w:val="-4"/>
          <w:sz w:val="22"/>
          <w:szCs w:val="22"/>
        </w:rPr>
      </w:pPr>
      <w:r>
        <w:rPr>
          <w:rFonts w:asciiTheme="majorHAnsi" w:hAnsiTheme="majorHAnsi" w:cstheme="majorHAnsi"/>
          <w:kern w:val="1"/>
          <w:sz w:val="22"/>
          <w:szCs w:val="22"/>
        </w:rPr>
        <w:t>U</w:t>
      </w:r>
      <w:r w:rsidR="00E95080" w:rsidRPr="00014FB6">
        <w:rPr>
          <w:rFonts w:asciiTheme="majorHAnsi" w:hAnsiTheme="majorHAnsi" w:cstheme="majorHAnsi"/>
          <w:kern w:val="1"/>
          <w:sz w:val="22"/>
          <w:szCs w:val="22"/>
        </w:rPr>
        <w:t>mowa może ulec przedłużeniu</w:t>
      </w:r>
      <w:r>
        <w:rPr>
          <w:rFonts w:asciiTheme="majorHAnsi" w:hAnsiTheme="majorHAnsi" w:cstheme="majorHAnsi"/>
          <w:kern w:val="1"/>
          <w:sz w:val="22"/>
          <w:szCs w:val="22"/>
        </w:rPr>
        <w:t xml:space="preserve"> za zgodną wolą obu stron</w:t>
      </w:r>
    </w:p>
    <w:p w14:paraId="6C5CADED" w14:textId="77777777" w:rsidR="0095420C" w:rsidRPr="00014FB6" w:rsidRDefault="0095420C" w:rsidP="00BA5D09">
      <w:pPr>
        <w:widowControl w:val="0"/>
        <w:shd w:val="clear" w:color="auto" w:fill="FFFFFF"/>
        <w:tabs>
          <w:tab w:val="left" w:pos="0"/>
        </w:tabs>
        <w:rPr>
          <w:rFonts w:asciiTheme="majorHAnsi" w:hAnsiTheme="majorHAnsi" w:cstheme="majorHAnsi"/>
          <w:b/>
          <w:spacing w:val="-4"/>
          <w:sz w:val="22"/>
          <w:szCs w:val="22"/>
        </w:rPr>
      </w:pPr>
    </w:p>
    <w:p w14:paraId="12909906" w14:textId="77777777" w:rsidR="005805F3" w:rsidRPr="00014FB6" w:rsidRDefault="005805F3" w:rsidP="00AA0E4C">
      <w:pPr>
        <w:widowControl w:val="0"/>
        <w:shd w:val="clear" w:color="auto" w:fill="FFFFFF"/>
        <w:tabs>
          <w:tab w:val="left" w:pos="0"/>
        </w:tabs>
        <w:jc w:val="center"/>
        <w:rPr>
          <w:rFonts w:asciiTheme="majorHAnsi" w:hAnsiTheme="majorHAnsi" w:cstheme="majorHAnsi"/>
          <w:b/>
          <w:spacing w:val="-4"/>
          <w:sz w:val="22"/>
          <w:szCs w:val="22"/>
        </w:rPr>
      </w:pPr>
    </w:p>
    <w:p w14:paraId="3A89482C" w14:textId="26BE63DF" w:rsidR="00492FE1" w:rsidRPr="00014FB6" w:rsidRDefault="00492FE1" w:rsidP="00AA0E4C">
      <w:pPr>
        <w:widowControl w:val="0"/>
        <w:shd w:val="clear" w:color="auto" w:fill="FFFFFF"/>
        <w:tabs>
          <w:tab w:val="left" w:pos="0"/>
        </w:tabs>
        <w:jc w:val="center"/>
        <w:rPr>
          <w:rFonts w:asciiTheme="majorHAnsi" w:hAnsiTheme="majorHAnsi" w:cstheme="majorHAnsi"/>
          <w:b/>
          <w:spacing w:val="-4"/>
          <w:sz w:val="22"/>
          <w:szCs w:val="22"/>
        </w:rPr>
      </w:pPr>
      <w:r w:rsidRPr="00014FB6">
        <w:rPr>
          <w:rFonts w:asciiTheme="majorHAnsi" w:hAnsiTheme="majorHAnsi" w:cstheme="majorHAnsi"/>
          <w:b/>
          <w:spacing w:val="-4"/>
          <w:sz w:val="22"/>
          <w:szCs w:val="22"/>
        </w:rPr>
        <w:t xml:space="preserve">§ </w:t>
      </w:r>
      <w:r w:rsidR="004A11FF" w:rsidRPr="00014FB6">
        <w:rPr>
          <w:rFonts w:asciiTheme="majorHAnsi" w:hAnsiTheme="majorHAnsi" w:cstheme="majorHAnsi"/>
          <w:b/>
          <w:spacing w:val="-4"/>
          <w:sz w:val="22"/>
          <w:szCs w:val="22"/>
        </w:rPr>
        <w:t>7</w:t>
      </w:r>
      <w:r w:rsidR="00D31B9E">
        <w:rPr>
          <w:rFonts w:asciiTheme="majorHAnsi" w:hAnsiTheme="majorHAnsi" w:cstheme="majorHAnsi"/>
          <w:b/>
          <w:spacing w:val="-4"/>
          <w:sz w:val="22"/>
          <w:szCs w:val="22"/>
        </w:rPr>
        <w:t>.</w:t>
      </w:r>
    </w:p>
    <w:p w14:paraId="5975E209" w14:textId="5F58D75B" w:rsidR="00492FE1" w:rsidRPr="00014FB6" w:rsidRDefault="00492FE1" w:rsidP="00E7786C">
      <w:pPr>
        <w:widowControl w:val="0"/>
        <w:shd w:val="clear" w:color="auto" w:fill="FFFFFF"/>
        <w:tabs>
          <w:tab w:val="left" w:pos="0"/>
        </w:tabs>
        <w:jc w:val="center"/>
        <w:rPr>
          <w:rFonts w:asciiTheme="majorHAnsi" w:hAnsiTheme="majorHAnsi" w:cstheme="majorHAnsi"/>
          <w:b/>
          <w:spacing w:val="-4"/>
          <w:sz w:val="22"/>
          <w:szCs w:val="22"/>
        </w:rPr>
      </w:pPr>
      <w:r w:rsidRPr="00014FB6">
        <w:rPr>
          <w:rFonts w:asciiTheme="majorHAnsi" w:hAnsiTheme="majorHAnsi" w:cstheme="majorHAnsi"/>
          <w:b/>
          <w:spacing w:val="-4"/>
          <w:sz w:val="22"/>
          <w:szCs w:val="22"/>
        </w:rPr>
        <w:t>ODPOWIEDZIALNOŚĆ ZA SZKODY</w:t>
      </w:r>
    </w:p>
    <w:p w14:paraId="2421A2D1" w14:textId="721DDC77" w:rsidR="001E543F" w:rsidRDefault="001E543F" w:rsidP="00D31B9E">
      <w:pPr>
        <w:widowControl w:val="0"/>
        <w:numPr>
          <w:ilvl w:val="0"/>
          <w:numId w:val="43"/>
        </w:numPr>
        <w:shd w:val="clear" w:color="auto" w:fill="FFFFFF"/>
        <w:tabs>
          <w:tab w:val="left" w:pos="0"/>
        </w:tabs>
        <w:ind w:left="426" w:hanging="349"/>
        <w:jc w:val="both"/>
        <w:rPr>
          <w:rFonts w:asciiTheme="majorHAnsi" w:hAnsiTheme="majorHAnsi" w:cstheme="majorHAnsi"/>
          <w:spacing w:val="-4"/>
          <w:sz w:val="22"/>
          <w:szCs w:val="22"/>
        </w:rPr>
      </w:pPr>
      <w:r>
        <w:rPr>
          <w:rFonts w:asciiTheme="majorHAnsi" w:hAnsiTheme="majorHAnsi" w:cstheme="majorHAnsi"/>
          <w:spacing w:val="-4"/>
          <w:sz w:val="22"/>
          <w:szCs w:val="22"/>
        </w:rPr>
        <w:t xml:space="preserve">Strony umowy ponoszą solidarnie odpowiedzialność za </w:t>
      </w:r>
      <w:r w:rsidR="004D657D" w:rsidRPr="004D657D">
        <w:rPr>
          <w:rFonts w:asciiTheme="majorHAnsi" w:hAnsiTheme="majorHAnsi" w:cstheme="majorHAnsi"/>
          <w:spacing w:val="-4"/>
          <w:sz w:val="22"/>
          <w:szCs w:val="22"/>
        </w:rPr>
        <w:t>szkodę wyrządzoną przy udzielaniu świadczeń w zakresie udzielonego zamówienia</w:t>
      </w:r>
      <w:r w:rsidR="004D657D">
        <w:rPr>
          <w:rFonts w:asciiTheme="majorHAnsi" w:hAnsiTheme="majorHAnsi" w:cstheme="majorHAnsi"/>
          <w:spacing w:val="-4"/>
          <w:sz w:val="22"/>
          <w:szCs w:val="22"/>
        </w:rPr>
        <w:t>.</w:t>
      </w:r>
    </w:p>
    <w:p w14:paraId="1A6D46D1" w14:textId="17923164" w:rsidR="00492FE1" w:rsidRPr="00014FB6" w:rsidRDefault="00492FE1" w:rsidP="00C017DC">
      <w:pPr>
        <w:widowControl w:val="0"/>
        <w:numPr>
          <w:ilvl w:val="0"/>
          <w:numId w:val="43"/>
        </w:numPr>
        <w:shd w:val="clear" w:color="auto" w:fill="FFFFFF"/>
        <w:tabs>
          <w:tab w:val="left" w:pos="0"/>
        </w:tabs>
        <w:ind w:left="426" w:hanging="349"/>
        <w:jc w:val="both"/>
        <w:rPr>
          <w:rFonts w:asciiTheme="majorHAnsi" w:hAnsiTheme="majorHAnsi" w:cstheme="majorHAnsi"/>
          <w:spacing w:val="-4"/>
          <w:sz w:val="22"/>
          <w:szCs w:val="22"/>
        </w:rPr>
      </w:pPr>
      <w:r w:rsidRPr="00014FB6">
        <w:rPr>
          <w:rFonts w:asciiTheme="majorHAnsi" w:hAnsiTheme="majorHAnsi" w:cstheme="majorHAnsi"/>
          <w:spacing w:val="-4"/>
          <w:sz w:val="22"/>
          <w:szCs w:val="22"/>
        </w:rPr>
        <w:t>Przyjmujący zamówienie ponosi odpowiedzialność za szkody powstałe z jego winy, a w szczególności wynikając</w:t>
      </w:r>
      <w:r w:rsidR="00263021">
        <w:rPr>
          <w:rFonts w:asciiTheme="majorHAnsi" w:hAnsiTheme="majorHAnsi" w:cstheme="majorHAnsi"/>
          <w:spacing w:val="-4"/>
          <w:sz w:val="22"/>
          <w:szCs w:val="22"/>
        </w:rPr>
        <w:t>e</w:t>
      </w:r>
      <w:r w:rsidRPr="00014FB6">
        <w:rPr>
          <w:rFonts w:asciiTheme="majorHAnsi" w:hAnsiTheme="majorHAnsi" w:cstheme="majorHAnsi"/>
          <w:spacing w:val="-4"/>
          <w:sz w:val="22"/>
          <w:szCs w:val="22"/>
        </w:rPr>
        <w:t xml:space="preserve"> z:</w:t>
      </w:r>
    </w:p>
    <w:p w14:paraId="6D4287B4" w14:textId="58680404" w:rsidR="00492FE1" w:rsidRPr="00C017DC" w:rsidRDefault="00492FE1" w:rsidP="00D31B9E">
      <w:pPr>
        <w:pStyle w:val="Akapitzlist"/>
        <w:widowControl w:val="0"/>
        <w:numPr>
          <w:ilvl w:val="0"/>
          <w:numId w:val="4"/>
        </w:numPr>
        <w:shd w:val="clear" w:color="auto" w:fill="FFFFFF" w:themeFill="background1"/>
        <w:tabs>
          <w:tab w:val="left" w:pos="993"/>
        </w:tabs>
        <w:jc w:val="both"/>
        <w:rPr>
          <w:rFonts w:asciiTheme="majorHAnsi" w:hAnsiTheme="majorHAnsi" w:cstheme="majorHAnsi"/>
          <w:spacing w:val="-4"/>
        </w:rPr>
      </w:pPr>
      <w:r w:rsidRPr="00C017DC">
        <w:rPr>
          <w:rFonts w:asciiTheme="majorHAnsi" w:hAnsiTheme="majorHAnsi" w:cstheme="majorHAnsi"/>
          <w:spacing w:val="-4"/>
        </w:rPr>
        <w:t>niewykonania lub niewłaściwego wykonania świadczenia zdrowotnego,</w:t>
      </w:r>
    </w:p>
    <w:p w14:paraId="2C5D050B" w14:textId="77777777" w:rsidR="00492FE1" w:rsidRPr="00014FB6" w:rsidRDefault="00492FE1" w:rsidP="3DDCDE1C">
      <w:pPr>
        <w:pStyle w:val="Akapitzlist"/>
        <w:widowControl w:val="0"/>
        <w:numPr>
          <w:ilvl w:val="0"/>
          <w:numId w:val="4"/>
        </w:numPr>
        <w:shd w:val="clear" w:color="auto" w:fill="FFFFFF" w:themeFill="background1"/>
        <w:tabs>
          <w:tab w:val="left" w:pos="993"/>
        </w:tabs>
        <w:jc w:val="both"/>
        <w:rPr>
          <w:rFonts w:asciiTheme="majorHAnsi" w:hAnsiTheme="majorHAnsi" w:cstheme="majorHAnsi"/>
          <w:spacing w:val="-4"/>
        </w:rPr>
      </w:pPr>
      <w:r w:rsidRPr="00014FB6">
        <w:rPr>
          <w:rFonts w:asciiTheme="majorHAnsi" w:hAnsiTheme="majorHAnsi" w:cstheme="majorHAnsi"/>
          <w:spacing w:val="-4"/>
        </w:rPr>
        <w:t>przedstawienia danych stanowiących podstawę rozliczenia niezgodnie ze stanem faktycznym,</w:t>
      </w:r>
    </w:p>
    <w:p w14:paraId="07974C31" w14:textId="11FC4A23" w:rsidR="00492FE1" w:rsidRPr="00014FB6" w:rsidRDefault="00492FE1" w:rsidP="3DDCDE1C">
      <w:pPr>
        <w:pStyle w:val="Akapitzlist"/>
        <w:widowControl w:val="0"/>
        <w:numPr>
          <w:ilvl w:val="0"/>
          <w:numId w:val="4"/>
        </w:numPr>
        <w:shd w:val="clear" w:color="auto" w:fill="FFFFFF" w:themeFill="background1"/>
        <w:tabs>
          <w:tab w:val="left" w:pos="993"/>
        </w:tabs>
        <w:jc w:val="both"/>
        <w:rPr>
          <w:rFonts w:asciiTheme="majorHAnsi" w:hAnsiTheme="majorHAnsi" w:cstheme="majorHAnsi"/>
          <w:spacing w:val="-4"/>
        </w:rPr>
      </w:pPr>
      <w:r w:rsidRPr="00014FB6">
        <w:rPr>
          <w:rFonts w:asciiTheme="majorHAnsi" w:hAnsiTheme="majorHAnsi" w:cstheme="majorHAnsi"/>
          <w:spacing w:val="-4"/>
        </w:rPr>
        <w:t>nieprowadzenia dokumentacji medycznej pacjenta lub prowadzenia jej w sposób nieterminowy, nieprawidłowy i niekompletny, w szczególności w odniesieniu do szpitalnego systemu informatycznego,</w:t>
      </w:r>
    </w:p>
    <w:p w14:paraId="5252BB6E" w14:textId="77777777" w:rsidR="00492FE1" w:rsidRPr="00014FB6" w:rsidRDefault="00492FE1" w:rsidP="3DDCDE1C">
      <w:pPr>
        <w:pStyle w:val="Akapitzlist"/>
        <w:widowControl w:val="0"/>
        <w:numPr>
          <w:ilvl w:val="0"/>
          <w:numId w:val="4"/>
        </w:numPr>
        <w:shd w:val="clear" w:color="auto" w:fill="FFFFFF" w:themeFill="background1"/>
        <w:tabs>
          <w:tab w:val="left" w:pos="993"/>
        </w:tabs>
        <w:jc w:val="both"/>
        <w:rPr>
          <w:rFonts w:asciiTheme="majorHAnsi" w:hAnsiTheme="majorHAnsi" w:cstheme="majorHAnsi"/>
          <w:spacing w:val="-4"/>
        </w:rPr>
      </w:pPr>
      <w:r w:rsidRPr="00014FB6">
        <w:rPr>
          <w:rFonts w:asciiTheme="majorHAnsi" w:hAnsiTheme="majorHAnsi" w:cstheme="majorHAnsi"/>
          <w:spacing w:val="-4"/>
        </w:rPr>
        <w:t>braku realizacji zaleceń pokontrolnych,</w:t>
      </w:r>
    </w:p>
    <w:p w14:paraId="00380F8C" w14:textId="5E7D8F16" w:rsidR="001C3B70" w:rsidRPr="00014FB6" w:rsidRDefault="00492FE1" w:rsidP="00C017DC">
      <w:pPr>
        <w:widowControl w:val="0"/>
        <w:numPr>
          <w:ilvl w:val="0"/>
          <w:numId w:val="43"/>
        </w:numPr>
        <w:shd w:val="clear" w:color="auto" w:fill="FFFFFF"/>
        <w:tabs>
          <w:tab w:val="left" w:pos="0"/>
          <w:tab w:val="left" w:pos="360"/>
        </w:tabs>
        <w:ind w:left="426" w:hanging="349"/>
        <w:jc w:val="both"/>
        <w:rPr>
          <w:rFonts w:asciiTheme="majorHAnsi" w:hAnsiTheme="majorHAnsi" w:cstheme="majorHAnsi"/>
          <w:spacing w:val="-4"/>
          <w:sz w:val="22"/>
          <w:szCs w:val="22"/>
        </w:rPr>
      </w:pPr>
      <w:r w:rsidRPr="00014FB6">
        <w:rPr>
          <w:rFonts w:asciiTheme="majorHAnsi" w:hAnsiTheme="majorHAnsi" w:cstheme="majorHAnsi"/>
          <w:spacing w:val="-4"/>
          <w:sz w:val="22"/>
          <w:szCs w:val="22"/>
        </w:rPr>
        <w:t>Przyjmujący zamówienie ponosi odpowiedzialność za jakość i skutki wykonywanych osobiście przez niego świadczeń zdrowotnych oraz odpowiedzialność odszkodowawczą z tytułu roszczeń za szkody wyrządzone pacjentom w związku z udzielanymi osobiście przez niego świadczeniami lub zaniechaniem ich udzielania.</w:t>
      </w:r>
    </w:p>
    <w:p w14:paraId="22D2C570" w14:textId="11E71CF5" w:rsidR="007846CF" w:rsidRPr="001C3B70" w:rsidRDefault="00492FE1" w:rsidP="00C017DC">
      <w:pPr>
        <w:widowControl w:val="0"/>
        <w:numPr>
          <w:ilvl w:val="0"/>
          <w:numId w:val="43"/>
        </w:numPr>
        <w:shd w:val="clear" w:color="auto" w:fill="FFFFFF"/>
        <w:tabs>
          <w:tab w:val="left" w:pos="0"/>
          <w:tab w:val="left" w:pos="360"/>
        </w:tabs>
        <w:ind w:left="426" w:hanging="349"/>
        <w:jc w:val="both"/>
        <w:rPr>
          <w:rFonts w:asciiTheme="majorHAnsi" w:hAnsiTheme="majorHAnsi" w:cstheme="majorHAnsi"/>
          <w:spacing w:val="-4"/>
          <w:sz w:val="22"/>
          <w:szCs w:val="22"/>
        </w:rPr>
      </w:pPr>
      <w:r w:rsidRPr="001C3B70">
        <w:rPr>
          <w:rFonts w:asciiTheme="majorHAnsi" w:hAnsiTheme="majorHAnsi" w:cstheme="majorHAnsi"/>
          <w:spacing w:val="-4"/>
          <w:sz w:val="22"/>
          <w:szCs w:val="22"/>
        </w:rPr>
        <w:t>W przypadku orzeczenia o odpowiedzialności odszkodowawczej Udzielającego zamówienia tytułu roszczeń za szkody wyrządzone pacjentom w związku z udzielanymi świadczeniami lub zaniechaniem ich udzielania, Udzielającemu zamówienia przysługuje regres w stosunku do Przyjmującego Zamówienie w przypadku udowodnionej mu winy.</w:t>
      </w:r>
    </w:p>
    <w:p w14:paraId="37EA61C1" w14:textId="77777777" w:rsidR="000D4558" w:rsidRPr="00C017DC" w:rsidRDefault="000D4558" w:rsidP="00654172">
      <w:pPr>
        <w:widowControl w:val="0"/>
        <w:numPr>
          <w:ilvl w:val="0"/>
          <w:numId w:val="43"/>
        </w:numPr>
        <w:shd w:val="clear" w:color="auto" w:fill="FFFFFF"/>
        <w:tabs>
          <w:tab w:val="left" w:pos="0"/>
          <w:tab w:val="left" w:pos="360"/>
        </w:tabs>
        <w:ind w:left="426" w:hanging="349"/>
        <w:jc w:val="both"/>
        <w:rPr>
          <w:rFonts w:asciiTheme="majorHAnsi" w:hAnsiTheme="majorHAnsi" w:cstheme="majorHAnsi"/>
          <w:spacing w:val="-4"/>
          <w:sz w:val="22"/>
          <w:szCs w:val="22"/>
        </w:rPr>
      </w:pPr>
      <w:r w:rsidRPr="00C017DC">
        <w:rPr>
          <w:rFonts w:asciiTheme="majorHAnsi" w:hAnsiTheme="majorHAnsi" w:cstheme="majorHAnsi"/>
          <w:spacing w:val="-4"/>
          <w:sz w:val="22"/>
          <w:szCs w:val="22"/>
        </w:rPr>
        <w:t>Udzielający zamówienia uprawniony jest do żądania od Przyjmującego zamówienie pokrycia szkody wyrządzonej niewykonywaniem lub nienależytym wykonywaniem przez Przyjmującego zamówienie niniejszej umowy, w tym m.in. kosztów świadczeń niepłaconych przez NFZ lub innych płatników z tego tytułu oraz kar umownych i obowiązków odszkodowawczych nałożonych na Udzielającego zamówienia przez NFZ lub innych płatników w umowach zawartych z Udzielającym zamówienia.</w:t>
      </w:r>
    </w:p>
    <w:p w14:paraId="136F4392" w14:textId="77777777" w:rsidR="00492FE1" w:rsidRPr="00014FB6" w:rsidRDefault="00492FE1" w:rsidP="00AA0E4C">
      <w:pPr>
        <w:widowControl w:val="0"/>
        <w:shd w:val="clear" w:color="auto" w:fill="FFFFFF"/>
        <w:tabs>
          <w:tab w:val="left" w:pos="0"/>
        </w:tabs>
        <w:jc w:val="both"/>
        <w:rPr>
          <w:rFonts w:asciiTheme="majorHAnsi" w:hAnsiTheme="majorHAnsi" w:cstheme="majorHAnsi"/>
          <w:b/>
          <w:spacing w:val="-4"/>
          <w:sz w:val="22"/>
          <w:szCs w:val="22"/>
        </w:rPr>
      </w:pPr>
    </w:p>
    <w:p w14:paraId="2E7FF7BB" w14:textId="77777777" w:rsidR="00492FE1" w:rsidRPr="00014FB6" w:rsidRDefault="00492FE1" w:rsidP="00AA0E4C">
      <w:pPr>
        <w:widowControl w:val="0"/>
        <w:shd w:val="clear" w:color="auto" w:fill="FFFFFF"/>
        <w:tabs>
          <w:tab w:val="left" w:pos="0"/>
        </w:tabs>
        <w:rPr>
          <w:rFonts w:asciiTheme="majorHAnsi" w:hAnsiTheme="majorHAnsi" w:cstheme="majorHAnsi"/>
          <w:b/>
          <w:spacing w:val="-4"/>
          <w:sz w:val="22"/>
          <w:szCs w:val="22"/>
        </w:rPr>
      </w:pPr>
    </w:p>
    <w:p w14:paraId="7E4F838B" w14:textId="77777777" w:rsidR="0095420C" w:rsidRPr="00014FB6" w:rsidRDefault="0095420C" w:rsidP="00BA5D09">
      <w:pPr>
        <w:widowControl w:val="0"/>
        <w:shd w:val="clear" w:color="auto" w:fill="FFFFFF"/>
        <w:tabs>
          <w:tab w:val="left" w:pos="0"/>
        </w:tabs>
        <w:jc w:val="center"/>
        <w:rPr>
          <w:rStyle w:val="Domylnaczcionkaakapitu1"/>
          <w:rFonts w:asciiTheme="majorHAnsi" w:hAnsiTheme="majorHAnsi" w:cstheme="majorHAnsi"/>
          <w:b/>
          <w:sz w:val="22"/>
          <w:szCs w:val="22"/>
        </w:rPr>
      </w:pPr>
      <w:r w:rsidRPr="00014FB6">
        <w:rPr>
          <w:rFonts w:asciiTheme="majorHAnsi" w:hAnsiTheme="majorHAnsi" w:cstheme="majorHAnsi"/>
          <w:b/>
          <w:spacing w:val="-4"/>
          <w:sz w:val="22"/>
          <w:szCs w:val="22"/>
        </w:rPr>
        <w:t>UBEZPIECZENIE OD ODPOWIEDZIALNOŚCI CYWILNEJ</w:t>
      </w:r>
    </w:p>
    <w:bookmarkEnd w:id="1"/>
    <w:p w14:paraId="4B7657B1" w14:textId="7C009443" w:rsidR="00D8007A" w:rsidRPr="00014FB6" w:rsidRDefault="00D8007A" w:rsidP="00D8007A">
      <w:pPr>
        <w:pStyle w:val="Tekstpodstawowy"/>
        <w:tabs>
          <w:tab w:val="left" w:pos="0"/>
        </w:tabs>
        <w:spacing w:before="0" w:line="240" w:lineRule="auto"/>
        <w:ind w:right="-111"/>
        <w:jc w:val="center"/>
        <w:rPr>
          <w:rFonts w:asciiTheme="majorHAnsi" w:hAnsiTheme="majorHAnsi" w:cstheme="majorHAnsi"/>
          <w:b/>
          <w:color w:val="auto"/>
          <w:sz w:val="22"/>
          <w:szCs w:val="22"/>
          <w:lang w:val="pl-PL"/>
        </w:rPr>
      </w:pPr>
      <w:r w:rsidRPr="00014FB6">
        <w:rPr>
          <w:rFonts w:asciiTheme="majorHAnsi" w:hAnsiTheme="majorHAnsi" w:cstheme="majorHAnsi"/>
          <w:b/>
          <w:color w:val="auto"/>
          <w:sz w:val="22"/>
          <w:szCs w:val="22"/>
        </w:rPr>
        <w:t xml:space="preserve">§ </w:t>
      </w:r>
      <w:r w:rsidR="004A11FF" w:rsidRPr="00014FB6">
        <w:rPr>
          <w:rFonts w:asciiTheme="majorHAnsi" w:hAnsiTheme="majorHAnsi" w:cstheme="majorHAnsi"/>
          <w:b/>
          <w:color w:val="auto"/>
          <w:sz w:val="22"/>
          <w:szCs w:val="22"/>
          <w:lang w:val="pl-PL"/>
        </w:rPr>
        <w:t>8</w:t>
      </w:r>
      <w:r w:rsidR="003975B2">
        <w:rPr>
          <w:rFonts w:asciiTheme="majorHAnsi" w:hAnsiTheme="majorHAnsi" w:cstheme="majorHAnsi"/>
          <w:b/>
          <w:color w:val="auto"/>
          <w:sz w:val="22"/>
          <w:szCs w:val="22"/>
          <w:lang w:val="pl-PL"/>
        </w:rPr>
        <w:t>.</w:t>
      </w:r>
    </w:p>
    <w:p w14:paraId="160F063B" w14:textId="77777777" w:rsidR="00EF226B" w:rsidRPr="00014FB6" w:rsidRDefault="00EF226B" w:rsidP="00D8007A">
      <w:pPr>
        <w:pStyle w:val="Tekstpodstawowy"/>
        <w:tabs>
          <w:tab w:val="left" w:pos="0"/>
        </w:tabs>
        <w:spacing w:before="0" w:line="240" w:lineRule="auto"/>
        <w:ind w:right="-111"/>
        <w:jc w:val="center"/>
        <w:rPr>
          <w:rFonts w:asciiTheme="majorHAnsi" w:hAnsiTheme="majorHAnsi" w:cstheme="majorHAnsi"/>
          <w:b/>
          <w:color w:val="auto"/>
          <w:sz w:val="22"/>
          <w:szCs w:val="22"/>
        </w:rPr>
      </w:pPr>
    </w:p>
    <w:p w14:paraId="0B9287F6" w14:textId="0EB63839" w:rsidR="00EF226B" w:rsidRPr="00014FB6" w:rsidRDefault="00EF226B" w:rsidP="00EF226B">
      <w:pPr>
        <w:numPr>
          <w:ilvl w:val="0"/>
          <w:numId w:val="38"/>
        </w:numPr>
        <w:tabs>
          <w:tab w:val="num" w:pos="426"/>
        </w:tabs>
        <w:suppressAutoHyphens w:val="0"/>
        <w:jc w:val="both"/>
        <w:rPr>
          <w:rFonts w:asciiTheme="majorHAnsi" w:hAnsiTheme="majorHAnsi" w:cstheme="majorHAnsi"/>
          <w:sz w:val="22"/>
          <w:szCs w:val="22"/>
        </w:rPr>
      </w:pPr>
      <w:r w:rsidRPr="00014FB6">
        <w:rPr>
          <w:rFonts w:asciiTheme="majorHAnsi" w:hAnsiTheme="majorHAnsi" w:cstheme="majorHAnsi"/>
          <w:sz w:val="22"/>
          <w:szCs w:val="22"/>
        </w:rPr>
        <w:t>Przyjmujący Zamówienie zobowiązany jest przedstawić aktualną polisę ubezpieczeniową, zgodną z obowiązującymi przepisami, nie później niż w dniu zawarcia niniejszej umowy.</w:t>
      </w:r>
    </w:p>
    <w:p w14:paraId="0F76A151" w14:textId="77777777" w:rsidR="00EF226B" w:rsidRPr="00014FB6" w:rsidRDefault="00EF226B" w:rsidP="00EF226B">
      <w:pPr>
        <w:numPr>
          <w:ilvl w:val="0"/>
          <w:numId w:val="38"/>
        </w:numPr>
        <w:tabs>
          <w:tab w:val="num" w:pos="426"/>
        </w:tabs>
        <w:suppressAutoHyphens w:val="0"/>
        <w:jc w:val="both"/>
        <w:rPr>
          <w:rFonts w:asciiTheme="majorHAnsi" w:hAnsiTheme="majorHAnsi" w:cstheme="majorHAnsi"/>
          <w:sz w:val="22"/>
          <w:szCs w:val="22"/>
        </w:rPr>
      </w:pPr>
      <w:r w:rsidRPr="00014FB6">
        <w:rPr>
          <w:rFonts w:asciiTheme="majorHAnsi" w:hAnsiTheme="majorHAnsi" w:cstheme="majorHAnsi"/>
          <w:sz w:val="22"/>
          <w:szCs w:val="22"/>
        </w:rPr>
        <w:t>Przyjmujący Zamówienie zobowiązany jest do utrzymywania ważnego ubezpieczenia przez cały okres obowiązywania umowy, nie zmniejszania kwoty gwarancyjnej ubezpieczenia i jego zakresu oraz przedłożenia potwierdzonej kopii nowej polisy ubezpieczenia na pozostały okres obowiązywania umowy, najpóźniej do ostatniego dnia ważności poprzedniej polisy.</w:t>
      </w:r>
    </w:p>
    <w:p w14:paraId="551755B3" w14:textId="77777777" w:rsidR="00EF226B" w:rsidRPr="00014FB6" w:rsidRDefault="00EF226B" w:rsidP="00EF226B">
      <w:pPr>
        <w:numPr>
          <w:ilvl w:val="0"/>
          <w:numId w:val="38"/>
        </w:numPr>
        <w:tabs>
          <w:tab w:val="num" w:pos="426"/>
        </w:tabs>
        <w:suppressAutoHyphens w:val="0"/>
        <w:jc w:val="both"/>
        <w:rPr>
          <w:rFonts w:asciiTheme="majorHAnsi" w:hAnsiTheme="majorHAnsi" w:cstheme="majorHAnsi"/>
          <w:sz w:val="22"/>
          <w:szCs w:val="22"/>
        </w:rPr>
      </w:pPr>
      <w:r w:rsidRPr="00014FB6">
        <w:rPr>
          <w:rFonts w:asciiTheme="majorHAnsi" w:hAnsiTheme="majorHAnsi" w:cstheme="majorHAnsi"/>
          <w:sz w:val="22"/>
          <w:szCs w:val="22"/>
        </w:rPr>
        <w:t>Udzielający Zamówienia oświadcza, że jest ubezpieczony od odpowiedzialności cywilnej związanej z działalnością Udzielającego zamówienia, które obejmuje szkody wynikłe z prowadzenia jego działalności z uwzględnieniem szkód wyrządzonych w trakcie wykonywania przedmiotu umowy przez Przyjmującego zamówienie.</w:t>
      </w:r>
    </w:p>
    <w:p w14:paraId="7B3F937C" w14:textId="77777777" w:rsidR="00EF226B" w:rsidRPr="00014FB6" w:rsidRDefault="00EF226B" w:rsidP="00EF226B">
      <w:pPr>
        <w:numPr>
          <w:ilvl w:val="0"/>
          <w:numId w:val="38"/>
        </w:numPr>
        <w:tabs>
          <w:tab w:val="num" w:pos="426"/>
        </w:tabs>
        <w:suppressAutoHyphens w:val="0"/>
        <w:jc w:val="both"/>
        <w:rPr>
          <w:rFonts w:asciiTheme="majorHAnsi" w:hAnsiTheme="majorHAnsi" w:cstheme="majorHAnsi"/>
          <w:sz w:val="22"/>
          <w:szCs w:val="22"/>
        </w:rPr>
      </w:pPr>
      <w:r w:rsidRPr="00014FB6">
        <w:rPr>
          <w:rFonts w:asciiTheme="majorHAnsi" w:hAnsiTheme="majorHAnsi" w:cstheme="majorHAnsi"/>
          <w:sz w:val="22"/>
          <w:szCs w:val="22"/>
        </w:rPr>
        <w:t>Strony zobowiązują się współdziałać w związku z roszczeniami wytaczanymi przed sądami i innymi organami orzekającymi.</w:t>
      </w:r>
    </w:p>
    <w:p w14:paraId="5109E59F" w14:textId="77777777" w:rsidR="00EF226B" w:rsidRPr="00014FB6" w:rsidRDefault="00EF226B" w:rsidP="00EF226B">
      <w:pPr>
        <w:numPr>
          <w:ilvl w:val="0"/>
          <w:numId w:val="38"/>
        </w:numPr>
        <w:tabs>
          <w:tab w:val="num" w:pos="426"/>
        </w:tabs>
        <w:suppressAutoHyphens w:val="0"/>
        <w:jc w:val="both"/>
        <w:rPr>
          <w:rFonts w:asciiTheme="majorHAnsi" w:hAnsiTheme="majorHAnsi" w:cstheme="majorHAnsi"/>
          <w:sz w:val="22"/>
          <w:szCs w:val="22"/>
        </w:rPr>
      </w:pPr>
      <w:r w:rsidRPr="00014FB6">
        <w:rPr>
          <w:rFonts w:asciiTheme="majorHAnsi" w:hAnsiTheme="majorHAnsi" w:cstheme="majorHAnsi"/>
          <w:sz w:val="22"/>
          <w:szCs w:val="22"/>
        </w:rPr>
        <w:t>Przyjmujący Zamówienie nie ponosi odpowiedzialności za szkody powstałe z wyłącznej winy Udzielającego zamówienia.</w:t>
      </w:r>
    </w:p>
    <w:p w14:paraId="6EEDB8D7" w14:textId="77777777" w:rsidR="005805F3" w:rsidRPr="00014FB6" w:rsidRDefault="005805F3" w:rsidP="005805F3">
      <w:pPr>
        <w:suppressAutoHyphens w:val="0"/>
        <w:ind w:left="720"/>
        <w:jc w:val="both"/>
        <w:rPr>
          <w:rFonts w:asciiTheme="majorHAnsi" w:hAnsiTheme="majorHAnsi" w:cstheme="majorHAnsi"/>
          <w:sz w:val="22"/>
          <w:szCs w:val="22"/>
        </w:rPr>
      </w:pPr>
    </w:p>
    <w:p w14:paraId="03BADC0F" w14:textId="77777777" w:rsidR="001D275A" w:rsidRPr="00014FB6" w:rsidRDefault="001D275A" w:rsidP="00BA5D09">
      <w:pPr>
        <w:jc w:val="center"/>
        <w:rPr>
          <w:rFonts w:asciiTheme="majorHAnsi" w:hAnsiTheme="majorHAnsi" w:cstheme="majorHAnsi"/>
          <w:b/>
          <w:sz w:val="22"/>
          <w:szCs w:val="22"/>
        </w:rPr>
      </w:pPr>
    </w:p>
    <w:p w14:paraId="3298D004" w14:textId="77777777" w:rsidR="0095420C" w:rsidRPr="00014FB6" w:rsidRDefault="0095420C" w:rsidP="00BA5D09">
      <w:pPr>
        <w:jc w:val="center"/>
        <w:rPr>
          <w:rFonts w:asciiTheme="majorHAnsi" w:hAnsiTheme="majorHAnsi" w:cstheme="majorHAnsi"/>
          <w:b/>
          <w:sz w:val="22"/>
          <w:szCs w:val="22"/>
        </w:rPr>
      </w:pPr>
      <w:r w:rsidRPr="00014FB6">
        <w:rPr>
          <w:rFonts w:asciiTheme="majorHAnsi" w:hAnsiTheme="majorHAnsi" w:cstheme="majorHAnsi"/>
          <w:b/>
          <w:sz w:val="22"/>
          <w:szCs w:val="22"/>
        </w:rPr>
        <w:t>WARUNKI FINANSOWANIA ŚWIADCZEŃ</w:t>
      </w:r>
    </w:p>
    <w:p w14:paraId="2B70F582" w14:textId="58A94D11" w:rsidR="0095420C" w:rsidRPr="00014FB6" w:rsidRDefault="00031E6D" w:rsidP="00EF226B">
      <w:pPr>
        <w:keepNext/>
        <w:widowControl w:val="0"/>
        <w:shd w:val="clear" w:color="auto" w:fill="FFFFFF"/>
        <w:tabs>
          <w:tab w:val="left" w:pos="9639"/>
        </w:tabs>
        <w:jc w:val="center"/>
        <w:rPr>
          <w:rFonts w:asciiTheme="majorHAnsi" w:hAnsiTheme="majorHAnsi" w:cstheme="majorHAnsi"/>
          <w:sz w:val="22"/>
          <w:szCs w:val="22"/>
        </w:rPr>
      </w:pPr>
      <w:r w:rsidRPr="00014FB6">
        <w:rPr>
          <w:rFonts w:asciiTheme="majorHAnsi" w:hAnsiTheme="majorHAnsi" w:cstheme="majorHAnsi"/>
          <w:b/>
          <w:sz w:val="22"/>
          <w:szCs w:val="22"/>
        </w:rPr>
        <w:t>§</w:t>
      </w:r>
      <w:r w:rsidR="0095420C" w:rsidRPr="00014FB6">
        <w:rPr>
          <w:rFonts w:asciiTheme="majorHAnsi" w:hAnsiTheme="majorHAnsi" w:cstheme="majorHAnsi"/>
          <w:b/>
          <w:sz w:val="22"/>
          <w:szCs w:val="22"/>
        </w:rPr>
        <w:t xml:space="preserve"> </w:t>
      </w:r>
      <w:r w:rsidR="004A11FF" w:rsidRPr="00014FB6">
        <w:rPr>
          <w:rFonts w:asciiTheme="majorHAnsi" w:hAnsiTheme="majorHAnsi" w:cstheme="majorHAnsi"/>
          <w:b/>
          <w:sz w:val="22"/>
          <w:szCs w:val="22"/>
        </w:rPr>
        <w:t>9</w:t>
      </w:r>
      <w:r w:rsidR="009A248E">
        <w:rPr>
          <w:rFonts w:asciiTheme="majorHAnsi" w:hAnsiTheme="majorHAnsi" w:cstheme="majorHAnsi"/>
          <w:b/>
          <w:sz w:val="22"/>
          <w:szCs w:val="22"/>
        </w:rPr>
        <w:t>.</w:t>
      </w:r>
    </w:p>
    <w:p w14:paraId="27873DB7" w14:textId="65CCC44D" w:rsidR="00EF226B" w:rsidRPr="00014FB6" w:rsidRDefault="00EF226B" w:rsidP="00EF226B">
      <w:pPr>
        <w:numPr>
          <w:ilvl w:val="0"/>
          <w:numId w:val="19"/>
        </w:numPr>
        <w:jc w:val="both"/>
        <w:rPr>
          <w:rFonts w:asciiTheme="majorHAnsi" w:hAnsiTheme="majorHAnsi" w:cstheme="majorHAnsi"/>
          <w:sz w:val="22"/>
          <w:szCs w:val="22"/>
        </w:rPr>
      </w:pPr>
      <w:r w:rsidRPr="00014FB6">
        <w:rPr>
          <w:rFonts w:asciiTheme="majorHAnsi" w:hAnsiTheme="majorHAnsi" w:cstheme="majorHAnsi"/>
          <w:sz w:val="22"/>
          <w:szCs w:val="22"/>
        </w:rPr>
        <w:t>Strony postanawiają, że za wykonane świadczenia Udzielający Zamówienia zapłaci cenę, zgodnie ze złożoną przez Przyjmującego zamówienie ofertą</w:t>
      </w:r>
      <w:r w:rsidR="00D85E06" w:rsidRPr="00014FB6">
        <w:rPr>
          <w:rFonts w:asciiTheme="majorHAnsi" w:hAnsiTheme="majorHAnsi" w:cstheme="majorHAnsi"/>
          <w:sz w:val="22"/>
          <w:szCs w:val="22"/>
        </w:rPr>
        <w:t>. Stawki podane w ofercie mają charakter ryczałtowy i niezmienny podczas trwania umowy.</w:t>
      </w:r>
    </w:p>
    <w:p w14:paraId="5161AA0F" w14:textId="3E4FE3DB" w:rsidR="00D85E06" w:rsidRPr="00014FB6" w:rsidRDefault="00D85E06" w:rsidP="00D85E06">
      <w:pPr>
        <w:numPr>
          <w:ilvl w:val="0"/>
          <w:numId w:val="19"/>
        </w:numPr>
        <w:jc w:val="both"/>
        <w:rPr>
          <w:rFonts w:asciiTheme="majorHAnsi" w:hAnsiTheme="majorHAnsi" w:cstheme="majorHAnsi"/>
          <w:sz w:val="22"/>
          <w:szCs w:val="22"/>
        </w:rPr>
      </w:pPr>
      <w:r w:rsidRPr="00014FB6">
        <w:rPr>
          <w:rFonts w:asciiTheme="majorHAnsi" w:hAnsiTheme="majorHAnsi" w:cstheme="majorHAnsi"/>
          <w:sz w:val="22"/>
          <w:szCs w:val="22"/>
        </w:rPr>
        <w:t>Maksymalna</w:t>
      </w:r>
      <w:r w:rsidR="00EF226B" w:rsidRPr="00014FB6">
        <w:rPr>
          <w:rFonts w:asciiTheme="majorHAnsi" w:hAnsiTheme="majorHAnsi" w:cstheme="majorHAnsi"/>
          <w:sz w:val="22"/>
          <w:szCs w:val="22"/>
        </w:rPr>
        <w:t xml:space="preserve"> wartość umowy w okresie obowiązywania umowy wynosi .................................PLN brutto (słownie: .................................................złotych polskich i ..../100)</w:t>
      </w:r>
      <w:r w:rsidR="00741B10">
        <w:rPr>
          <w:rFonts w:asciiTheme="majorHAnsi" w:hAnsiTheme="majorHAnsi" w:cstheme="majorHAnsi"/>
          <w:sz w:val="22"/>
          <w:szCs w:val="22"/>
        </w:rPr>
        <w:t>.</w:t>
      </w:r>
    </w:p>
    <w:p w14:paraId="55EC3EC1" w14:textId="3A56D2A0" w:rsidR="00EF226B" w:rsidRPr="00014FB6" w:rsidRDefault="00EF226B" w:rsidP="00EF226B">
      <w:pPr>
        <w:numPr>
          <w:ilvl w:val="0"/>
          <w:numId w:val="19"/>
        </w:numPr>
        <w:jc w:val="both"/>
        <w:rPr>
          <w:rFonts w:asciiTheme="majorHAnsi" w:hAnsiTheme="majorHAnsi" w:cstheme="majorHAnsi"/>
          <w:sz w:val="22"/>
          <w:szCs w:val="22"/>
        </w:rPr>
      </w:pPr>
      <w:r w:rsidRPr="00014FB6">
        <w:rPr>
          <w:rFonts w:asciiTheme="majorHAnsi" w:hAnsiTheme="majorHAnsi" w:cstheme="majorHAnsi"/>
          <w:sz w:val="22"/>
          <w:szCs w:val="22"/>
        </w:rPr>
        <w:t>Rozliczenia stron za wykonanie świadczeń będących przedmiotem niniejszej umowy będą dokonywane w okresach miesięcznych. Wynagrodzenie</w:t>
      </w:r>
      <w:r w:rsidR="006954F8">
        <w:rPr>
          <w:rFonts w:asciiTheme="majorHAnsi" w:hAnsiTheme="majorHAnsi" w:cstheme="majorHAnsi"/>
          <w:sz w:val="22"/>
          <w:szCs w:val="22"/>
        </w:rPr>
        <w:t xml:space="preserve"> miesięczne</w:t>
      </w:r>
      <w:r w:rsidRPr="00014FB6">
        <w:rPr>
          <w:rFonts w:asciiTheme="majorHAnsi" w:hAnsiTheme="majorHAnsi" w:cstheme="majorHAnsi"/>
          <w:sz w:val="22"/>
          <w:szCs w:val="22"/>
        </w:rPr>
        <w:t xml:space="preserve"> stanowi</w:t>
      </w:r>
      <w:r w:rsidR="006954F8">
        <w:rPr>
          <w:rFonts w:asciiTheme="majorHAnsi" w:hAnsiTheme="majorHAnsi" w:cstheme="majorHAnsi"/>
          <w:sz w:val="22"/>
          <w:szCs w:val="22"/>
        </w:rPr>
        <w:t>ć będzie</w:t>
      </w:r>
      <w:r w:rsidRPr="00014FB6">
        <w:rPr>
          <w:rFonts w:asciiTheme="majorHAnsi" w:hAnsiTheme="majorHAnsi" w:cstheme="majorHAnsi"/>
          <w:sz w:val="22"/>
          <w:szCs w:val="22"/>
        </w:rPr>
        <w:t xml:space="preserve"> sumę wartości wykonanych świadczeń zdrowotnych</w:t>
      </w:r>
      <w:r w:rsidR="00D85E06" w:rsidRPr="00014FB6">
        <w:rPr>
          <w:rFonts w:asciiTheme="majorHAnsi" w:hAnsiTheme="majorHAnsi" w:cstheme="majorHAnsi"/>
          <w:sz w:val="22"/>
          <w:szCs w:val="22"/>
        </w:rPr>
        <w:t xml:space="preserve"> po stawkach wynikających z treści złożonej oferty.</w:t>
      </w:r>
    </w:p>
    <w:p w14:paraId="63306008" w14:textId="2B4E6E13" w:rsidR="00EF226B" w:rsidRPr="00014FB6" w:rsidRDefault="00EF226B" w:rsidP="00EF226B">
      <w:pPr>
        <w:numPr>
          <w:ilvl w:val="0"/>
          <w:numId w:val="19"/>
        </w:numPr>
        <w:jc w:val="both"/>
        <w:rPr>
          <w:rFonts w:asciiTheme="majorHAnsi" w:hAnsiTheme="majorHAnsi" w:cstheme="majorHAnsi"/>
          <w:sz w:val="22"/>
          <w:szCs w:val="22"/>
        </w:rPr>
      </w:pPr>
      <w:r w:rsidRPr="00014FB6">
        <w:rPr>
          <w:rFonts w:asciiTheme="majorHAnsi" w:hAnsiTheme="majorHAnsi" w:cstheme="majorHAnsi"/>
          <w:sz w:val="22"/>
          <w:szCs w:val="22"/>
        </w:rPr>
        <w:t>W terminie do 3 dnia po zakończeniu danego miesiąca Przyjmujący Zamówienie składa fakturę/rachunek oraz zestawienie zawierające liczbę faktycznie wykonanych świadczeń zdrowotnych.</w:t>
      </w:r>
    </w:p>
    <w:p w14:paraId="51E0FEA7" w14:textId="64668FD1" w:rsidR="00EF226B" w:rsidRPr="00014FB6" w:rsidRDefault="00EF226B" w:rsidP="00EF226B">
      <w:pPr>
        <w:numPr>
          <w:ilvl w:val="0"/>
          <w:numId w:val="19"/>
        </w:numPr>
        <w:jc w:val="both"/>
        <w:rPr>
          <w:rFonts w:asciiTheme="majorHAnsi" w:hAnsiTheme="majorHAnsi" w:cstheme="majorHAnsi"/>
          <w:sz w:val="22"/>
          <w:szCs w:val="22"/>
        </w:rPr>
      </w:pPr>
      <w:r w:rsidRPr="00014FB6">
        <w:rPr>
          <w:rFonts w:asciiTheme="majorHAnsi" w:hAnsiTheme="majorHAnsi" w:cstheme="majorHAnsi"/>
          <w:sz w:val="22"/>
          <w:szCs w:val="22"/>
        </w:rPr>
        <w:t>Wynagrodzenie płatne będzie w terminie 21 dni od otrzymania przez Udzielającego Zamówienie prawidłowo wystawionej faktury/rachunku złożonego przez Przyjmującego Zamówienie i zaakceptowanego przez osob</w:t>
      </w:r>
      <w:r w:rsidR="004A11FF" w:rsidRPr="00014FB6">
        <w:rPr>
          <w:rFonts w:asciiTheme="majorHAnsi" w:hAnsiTheme="majorHAnsi" w:cstheme="majorHAnsi"/>
          <w:sz w:val="22"/>
          <w:szCs w:val="22"/>
        </w:rPr>
        <w:t>ę</w:t>
      </w:r>
      <w:r w:rsidRPr="00014FB6">
        <w:rPr>
          <w:rFonts w:asciiTheme="majorHAnsi" w:hAnsiTheme="majorHAnsi" w:cstheme="majorHAnsi"/>
          <w:sz w:val="22"/>
          <w:szCs w:val="22"/>
        </w:rPr>
        <w:t xml:space="preserve">, o </w:t>
      </w:r>
      <w:r w:rsidR="005F265A" w:rsidRPr="00014FB6">
        <w:rPr>
          <w:rFonts w:asciiTheme="majorHAnsi" w:hAnsiTheme="majorHAnsi" w:cstheme="majorHAnsi"/>
          <w:sz w:val="22"/>
          <w:szCs w:val="22"/>
        </w:rPr>
        <w:t>której</w:t>
      </w:r>
      <w:r w:rsidR="004A11FF" w:rsidRPr="00014FB6">
        <w:rPr>
          <w:rFonts w:asciiTheme="majorHAnsi" w:hAnsiTheme="majorHAnsi" w:cstheme="majorHAnsi"/>
          <w:sz w:val="22"/>
          <w:szCs w:val="22"/>
        </w:rPr>
        <w:t xml:space="preserve"> mowa w §</w:t>
      </w:r>
      <w:r w:rsidRPr="00014FB6">
        <w:rPr>
          <w:rFonts w:asciiTheme="majorHAnsi" w:hAnsiTheme="majorHAnsi" w:cstheme="majorHAnsi"/>
          <w:sz w:val="22"/>
          <w:szCs w:val="22"/>
        </w:rPr>
        <w:t xml:space="preserve"> 5 umowy - zestawienia z realizacji umowy</w:t>
      </w:r>
      <w:r w:rsidR="00D75F0F" w:rsidRPr="00014FB6">
        <w:rPr>
          <w:rFonts w:asciiTheme="majorHAnsi" w:hAnsiTheme="majorHAnsi" w:cstheme="majorHAnsi"/>
          <w:sz w:val="22"/>
          <w:szCs w:val="22"/>
        </w:rPr>
        <w:t>, którego treść strony ustalą w trybie roboczym.</w:t>
      </w:r>
    </w:p>
    <w:p w14:paraId="3F962E26" w14:textId="77777777" w:rsidR="00EF226B" w:rsidRPr="00014FB6" w:rsidRDefault="00EF226B" w:rsidP="00EF226B">
      <w:pPr>
        <w:numPr>
          <w:ilvl w:val="0"/>
          <w:numId w:val="19"/>
        </w:numPr>
        <w:jc w:val="both"/>
        <w:rPr>
          <w:rFonts w:asciiTheme="majorHAnsi" w:hAnsiTheme="majorHAnsi" w:cstheme="majorHAnsi"/>
          <w:sz w:val="22"/>
          <w:szCs w:val="22"/>
        </w:rPr>
      </w:pPr>
      <w:r w:rsidRPr="00014FB6">
        <w:rPr>
          <w:rFonts w:asciiTheme="majorHAnsi" w:hAnsiTheme="majorHAnsi" w:cstheme="majorHAnsi"/>
          <w:sz w:val="22"/>
          <w:szCs w:val="22"/>
        </w:rPr>
        <w:t xml:space="preserve">Wynagrodzenie płatne będzie na rachunek bankowy Przyjmującego Zamówienie wskazany w fakturze/na rachunku. </w:t>
      </w:r>
    </w:p>
    <w:p w14:paraId="7F754DB4" w14:textId="77777777" w:rsidR="00EF226B" w:rsidRPr="00014FB6" w:rsidRDefault="00EF226B" w:rsidP="00EF226B">
      <w:pPr>
        <w:numPr>
          <w:ilvl w:val="0"/>
          <w:numId w:val="19"/>
        </w:numPr>
        <w:jc w:val="both"/>
        <w:rPr>
          <w:rFonts w:asciiTheme="majorHAnsi" w:hAnsiTheme="majorHAnsi" w:cstheme="majorHAnsi"/>
          <w:sz w:val="22"/>
          <w:szCs w:val="22"/>
        </w:rPr>
      </w:pPr>
      <w:r w:rsidRPr="00014FB6">
        <w:rPr>
          <w:rFonts w:asciiTheme="majorHAnsi" w:hAnsiTheme="majorHAnsi" w:cstheme="majorHAnsi"/>
          <w:sz w:val="22"/>
          <w:szCs w:val="22"/>
        </w:rPr>
        <w:t>Za datę zapłaty strony przyjmują dzień obciążenia konta bankowego Udzielającego Zamówienie.</w:t>
      </w:r>
    </w:p>
    <w:p w14:paraId="58C0BC56" w14:textId="77777777" w:rsidR="0095420C" w:rsidRPr="00014FB6" w:rsidRDefault="00EF226B" w:rsidP="00EF226B">
      <w:pPr>
        <w:numPr>
          <w:ilvl w:val="0"/>
          <w:numId w:val="19"/>
        </w:numPr>
        <w:jc w:val="both"/>
        <w:rPr>
          <w:rFonts w:asciiTheme="majorHAnsi" w:hAnsiTheme="majorHAnsi" w:cstheme="majorHAnsi"/>
          <w:sz w:val="22"/>
          <w:szCs w:val="22"/>
        </w:rPr>
      </w:pPr>
      <w:r w:rsidRPr="00014FB6">
        <w:rPr>
          <w:rFonts w:asciiTheme="majorHAnsi" w:hAnsiTheme="majorHAnsi" w:cstheme="majorHAnsi"/>
          <w:sz w:val="22"/>
          <w:szCs w:val="22"/>
        </w:rPr>
        <w:t>Przyjmujący Zamówienie rozlicza się osobiście z Urzędem Skarbowym i Zakładem Ubezpieczeń Społecznych</w:t>
      </w:r>
      <w:r w:rsidR="0095420C" w:rsidRPr="00014FB6">
        <w:rPr>
          <w:rFonts w:asciiTheme="majorHAnsi" w:hAnsiTheme="majorHAnsi" w:cstheme="majorHAnsi"/>
          <w:sz w:val="22"/>
          <w:szCs w:val="22"/>
        </w:rPr>
        <w:t xml:space="preserve">. </w:t>
      </w:r>
    </w:p>
    <w:p w14:paraId="750625B3" w14:textId="77777777" w:rsidR="0095420C" w:rsidRPr="00014FB6" w:rsidRDefault="0095420C" w:rsidP="00BA5D09">
      <w:pPr>
        <w:jc w:val="center"/>
        <w:rPr>
          <w:rFonts w:asciiTheme="majorHAnsi" w:hAnsiTheme="majorHAnsi" w:cstheme="majorHAnsi"/>
          <w:b/>
          <w:sz w:val="22"/>
          <w:szCs w:val="22"/>
        </w:rPr>
      </w:pPr>
    </w:p>
    <w:p w14:paraId="07E14AE7" w14:textId="77777777" w:rsidR="0095420C" w:rsidRPr="00014FB6" w:rsidRDefault="0095420C" w:rsidP="00BA5D09">
      <w:pPr>
        <w:jc w:val="center"/>
        <w:rPr>
          <w:rFonts w:asciiTheme="majorHAnsi" w:hAnsiTheme="majorHAnsi" w:cstheme="majorHAnsi"/>
          <w:b/>
          <w:sz w:val="22"/>
          <w:szCs w:val="22"/>
        </w:rPr>
      </w:pPr>
      <w:r w:rsidRPr="00014FB6">
        <w:rPr>
          <w:rFonts w:asciiTheme="majorHAnsi" w:hAnsiTheme="majorHAnsi" w:cstheme="majorHAnsi"/>
          <w:b/>
          <w:sz w:val="22"/>
          <w:szCs w:val="22"/>
        </w:rPr>
        <w:lastRenderedPageBreak/>
        <w:t>ROZWIĄZANIE UMOWY</w:t>
      </w:r>
    </w:p>
    <w:p w14:paraId="69033198" w14:textId="24F51A30" w:rsidR="00C7773C" w:rsidRPr="00014FB6" w:rsidRDefault="00C7773C" w:rsidP="00C7773C">
      <w:pPr>
        <w:pStyle w:val="Nagwek1"/>
        <w:tabs>
          <w:tab w:val="clear" w:pos="0"/>
        </w:tabs>
        <w:spacing w:before="0" w:line="240" w:lineRule="auto"/>
        <w:ind w:left="0" w:right="2"/>
        <w:rPr>
          <w:rFonts w:asciiTheme="majorHAnsi" w:hAnsiTheme="majorHAnsi" w:cstheme="majorHAnsi"/>
          <w:color w:val="auto"/>
          <w:sz w:val="22"/>
          <w:szCs w:val="22"/>
        </w:rPr>
      </w:pPr>
      <w:r w:rsidRPr="00014FB6">
        <w:rPr>
          <w:rFonts w:asciiTheme="majorHAnsi" w:hAnsiTheme="majorHAnsi" w:cstheme="majorHAnsi"/>
          <w:color w:val="auto"/>
          <w:sz w:val="22"/>
          <w:szCs w:val="22"/>
        </w:rPr>
        <w:t>§ 1</w:t>
      </w:r>
      <w:r w:rsidR="00D75F0F" w:rsidRPr="00014FB6">
        <w:rPr>
          <w:rFonts w:asciiTheme="majorHAnsi" w:hAnsiTheme="majorHAnsi" w:cstheme="majorHAnsi"/>
          <w:color w:val="auto"/>
          <w:sz w:val="22"/>
          <w:szCs w:val="22"/>
        </w:rPr>
        <w:t>0</w:t>
      </w:r>
      <w:r w:rsidR="00F251B0">
        <w:rPr>
          <w:rFonts w:asciiTheme="majorHAnsi" w:hAnsiTheme="majorHAnsi" w:cstheme="majorHAnsi"/>
          <w:color w:val="auto"/>
          <w:sz w:val="22"/>
          <w:szCs w:val="22"/>
        </w:rPr>
        <w:t>.</w:t>
      </w:r>
    </w:p>
    <w:p w14:paraId="3A927E78" w14:textId="77777777" w:rsidR="00EF226B" w:rsidRPr="00014FB6" w:rsidRDefault="00EF226B" w:rsidP="00EF226B">
      <w:pPr>
        <w:numPr>
          <w:ilvl w:val="0"/>
          <w:numId w:val="9"/>
        </w:numPr>
        <w:tabs>
          <w:tab w:val="num" w:pos="357"/>
          <w:tab w:val="left" w:pos="495"/>
          <w:tab w:val="left" w:pos="789"/>
        </w:tabs>
        <w:jc w:val="both"/>
        <w:rPr>
          <w:rFonts w:asciiTheme="majorHAnsi" w:hAnsiTheme="majorHAnsi" w:cstheme="majorHAnsi"/>
          <w:sz w:val="22"/>
          <w:szCs w:val="22"/>
        </w:rPr>
      </w:pPr>
      <w:r w:rsidRPr="00014FB6">
        <w:rPr>
          <w:rFonts w:asciiTheme="majorHAnsi" w:hAnsiTheme="majorHAnsi" w:cstheme="majorHAnsi"/>
          <w:sz w:val="22"/>
          <w:szCs w:val="22"/>
        </w:rPr>
        <w:t>Udzielający Zamówienie może rozwiązać umowę, bez zachowania terminu wypowiedzenia, w razie istotnego naruszenia przez Przyjmującego Zamówienie postanowień niniejszej umowy a w szczególności:</w:t>
      </w:r>
    </w:p>
    <w:p w14:paraId="210A8ACD" w14:textId="77777777" w:rsidR="00EF226B" w:rsidRPr="00014FB6" w:rsidRDefault="00EF226B" w:rsidP="00D75F0F">
      <w:pPr>
        <w:numPr>
          <w:ilvl w:val="0"/>
          <w:numId w:val="28"/>
        </w:numPr>
        <w:tabs>
          <w:tab w:val="clear" w:pos="737"/>
        </w:tabs>
        <w:ind w:left="993" w:hanging="426"/>
        <w:jc w:val="both"/>
        <w:rPr>
          <w:rFonts w:asciiTheme="majorHAnsi" w:hAnsiTheme="majorHAnsi" w:cstheme="majorHAnsi"/>
          <w:sz w:val="22"/>
          <w:szCs w:val="22"/>
        </w:rPr>
      </w:pPr>
      <w:r w:rsidRPr="00014FB6">
        <w:rPr>
          <w:rFonts w:asciiTheme="majorHAnsi" w:hAnsiTheme="majorHAnsi" w:cstheme="majorHAnsi"/>
          <w:sz w:val="22"/>
          <w:szCs w:val="22"/>
        </w:rPr>
        <w:t>ograniczenia dostępności świadczeń, zawężania ich zakresu lub ich nieodpowiedniej jakości,</w:t>
      </w:r>
    </w:p>
    <w:p w14:paraId="1DAAB64D" w14:textId="2D29B033" w:rsidR="00EF226B" w:rsidRPr="00014FB6" w:rsidRDefault="00EF226B" w:rsidP="00D75F0F">
      <w:pPr>
        <w:numPr>
          <w:ilvl w:val="0"/>
          <w:numId w:val="28"/>
        </w:numPr>
        <w:tabs>
          <w:tab w:val="clear" w:pos="737"/>
        </w:tabs>
        <w:ind w:left="993" w:hanging="426"/>
        <w:jc w:val="both"/>
        <w:rPr>
          <w:rFonts w:asciiTheme="majorHAnsi" w:hAnsiTheme="majorHAnsi" w:cstheme="majorHAnsi"/>
          <w:sz w:val="22"/>
          <w:szCs w:val="22"/>
        </w:rPr>
      </w:pPr>
      <w:r w:rsidRPr="00014FB6">
        <w:rPr>
          <w:rFonts w:asciiTheme="majorHAnsi" w:hAnsiTheme="majorHAnsi" w:cstheme="majorHAnsi"/>
          <w:sz w:val="22"/>
          <w:szCs w:val="22"/>
        </w:rPr>
        <w:t>w razie świadczenia usług przez osoby w stanie nietrzeźwym</w:t>
      </w:r>
      <w:r w:rsidR="00D75F0F" w:rsidRPr="00014FB6">
        <w:rPr>
          <w:rFonts w:asciiTheme="majorHAnsi" w:hAnsiTheme="majorHAnsi" w:cstheme="majorHAnsi"/>
          <w:sz w:val="22"/>
          <w:szCs w:val="22"/>
        </w:rPr>
        <w:t xml:space="preserve"> lub pod wpływem środków odurzających</w:t>
      </w:r>
      <w:r w:rsidR="0019588D">
        <w:rPr>
          <w:rFonts w:asciiTheme="majorHAnsi" w:hAnsiTheme="majorHAnsi" w:cstheme="majorHAnsi"/>
          <w:sz w:val="22"/>
          <w:szCs w:val="22"/>
        </w:rPr>
        <w:t>,</w:t>
      </w:r>
    </w:p>
    <w:p w14:paraId="39206FC1" w14:textId="77777777" w:rsidR="00EF226B" w:rsidRPr="00014FB6" w:rsidRDefault="00EF226B" w:rsidP="00252B44">
      <w:pPr>
        <w:numPr>
          <w:ilvl w:val="0"/>
          <w:numId w:val="28"/>
        </w:numPr>
        <w:tabs>
          <w:tab w:val="clear" w:pos="737"/>
          <w:tab w:val="left" w:pos="993"/>
        </w:tabs>
        <w:ind w:hanging="170"/>
        <w:jc w:val="both"/>
        <w:rPr>
          <w:rFonts w:asciiTheme="majorHAnsi" w:hAnsiTheme="majorHAnsi" w:cstheme="majorHAnsi"/>
          <w:sz w:val="22"/>
          <w:szCs w:val="22"/>
        </w:rPr>
      </w:pPr>
      <w:r w:rsidRPr="00014FB6">
        <w:rPr>
          <w:rFonts w:asciiTheme="majorHAnsi" w:hAnsiTheme="majorHAnsi" w:cstheme="majorHAnsi"/>
          <w:sz w:val="22"/>
          <w:szCs w:val="22"/>
        </w:rPr>
        <w:t>utraty przez Przyjmującego zamówienie uprawnień koniecznych do udzielania świadczeń,</w:t>
      </w:r>
    </w:p>
    <w:p w14:paraId="2C6C1967" w14:textId="77777777" w:rsidR="00EF226B" w:rsidRPr="00014FB6" w:rsidRDefault="00EF226B" w:rsidP="00252B44">
      <w:pPr>
        <w:numPr>
          <w:ilvl w:val="0"/>
          <w:numId w:val="28"/>
        </w:numPr>
        <w:tabs>
          <w:tab w:val="clear" w:pos="737"/>
          <w:tab w:val="left" w:pos="993"/>
        </w:tabs>
        <w:ind w:left="993" w:hanging="426"/>
        <w:jc w:val="both"/>
        <w:rPr>
          <w:rFonts w:asciiTheme="majorHAnsi" w:hAnsiTheme="majorHAnsi" w:cstheme="majorHAnsi"/>
          <w:sz w:val="22"/>
          <w:szCs w:val="22"/>
        </w:rPr>
      </w:pPr>
      <w:r w:rsidRPr="00014FB6">
        <w:rPr>
          <w:rFonts w:asciiTheme="majorHAnsi" w:hAnsiTheme="majorHAnsi" w:cstheme="majorHAnsi"/>
          <w:sz w:val="22"/>
          <w:szCs w:val="22"/>
        </w:rPr>
        <w:t>przedstawiania przez Przyjmującego zamówienie nieprawdziwych lub niezgodnych ze stanem faktycznym danych lub informacji będących podstawą ustalenia kwoty należności,</w:t>
      </w:r>
    </w:p>
    <w:p w14:paraId="4A175989" w14:textId="77777777" w:rsidR="00EF226B" w:rsidRPr="00014FB6" w:rsidRDefault="00EF226B" w:rsidP="001E050A">
      <w:pPr>
        <w:numPr>
          <w:ilvl w:val="0"/>
          <w:numId w:val="28"/>
        </w:numPr>
        <w:tabs>
          <w:tab w:val="clear" w:pos="737"/>
        </w:tabs>
        <w:ind w:left="993" w:hanging="426"/>
        <w:jc w:val="both"/>
        <w:rPr>
          <w:rFonts w:asciiTheme="majorHAnsi" w:hAnsiTheme="majorHAnsi" w:cstheme="majorHAnsi"/>
          <w:sz w:val="22"/>
          <w:szCs w:val="22"/>
        </w:rPr>
      </w:pPr>
      <w:r w:rsidRPr="00014FB6">
        <w:rPr>
          <w:rFonts w:asciiTheme="majorHAnsi" w:hAnsiTheme="majorHAnsi" w:cstheme="majorHAnsi"/>
          <w:sz w:val="22"/>
          <w:szCs w:val="22"/>
        </w:rPr>
        <w:t>przedstawienia przez Przyjmującego zamówienie nieprawdziwych lub niezgodnych ze stanem faktycznym danych lub informacji, mających istotny wpływ na zawarcie umowy w toku postępowania w sprawie zawarcia umowy,</w:t>
      </w:r>
    </w:p>
    <w:p w14:paraId="7CD2C3CB" w14:textId="19E52CD1" w:rsidR="00EF226B" w:rsidRPr="00014FB6" w:rsidRDefault="00EF226B" w:rsidP="001E050A">
      <w:pPr>
        <w:numPr>
          <w:ilvl w:val="0"/>
          <w:numId w:val="28"/>
        </w:numPr>
        <w:tabs>
          <w:tab w:val="clear" w:pos="737"/>
        </w:tabs>
        <w:ind w:left="993" w:hanging="426"/>
        <w:jc w:val="both"/>
        <w:rPr>
          <w:rFonts w:asciiTheme="majorHAnsi" w:hAnsiTheme="majorHAnsi" w:cstheme="majorHAnsi"/>
          <w:sz w:val="22"/>
          <w:szCs w:val="22"/>
        </w:rPr>
      </w:pPr>
      <w:r w:rsidRPr="00014FB6">
        <w:rPr>
          <w:rFonts w:asciiTheme="majorHAnsi" w:hAnsiTheme="majorHAnsi" w:cstheme="majorHAnsi"/>
          <w:sz w:val="22"/>
          <w:szCs w:val="22"/>
        </w:rPr>
        <w:t xml:space="preserve">udaremnienia </w:t>
      </w:r>
      <w:r w:rsidR="00431921">
        <w:rPr>
          <w:rFonts w:asciiTheme="majorHAnsi" w:hAnsiTheme="majorHAnsi" w:cstheme="majorHAnsi"/>
          <w:sz w:val="22"/>
          <w:szCs w:val="22"/>
        </w:rPr>
        <w:t>lub utrudniania</w:t>
      </w:r>
      <w:r w:rsidR="00CA4DF8">
        <w:rPr>
          <w:rFonts w:asciiTheme="majorHAnsi" w:hAnsiTheme="majorHAnsi" w:cstheme="majorHAnsi"/>
          <w:sz w:val="22"/>
          <w:szCs w:val="22"/>
        </w:rPr>
        <w:t xml:space="preserve"> przeprowadzenia</w:t>
      </w:r>
      <w:r w:rsidR="00431921">
        <w:rPr>
          <w:rFonts w:asciiTheme="majorHAnsi" w:hAnsiTheme="majorHAnsi" w:cstheme="majorHAnsi"/>
          <w:sz w:val="22"/>
          <w:szCs w:val="22"/>
        </w:rPr>
        <w:t xml:space="preserve"> </w:t>
      </w:r>
      <w:r w:rsidRPr="00014FB6">
        <w:rPr>
          <w:rFonts w:asciiTheme="majorHAnsi" w:hAnsiTheme="majorHAnsi" w:cstheme="majorHAnsi"/>
          <w:sz w:val="22"/>
          <w:szCs w:val="22"/>
        </w:rPr>
        <w:t>kontroli Przyjmującego zamówienie przez Narodowy Fundusz Zdrowia lub Udzielającego zamówienia,</w:t>
      </w:r>
    </w:p>
    <w:p w14:paraId="3CAE3995" w14:textId="77777777" w:rsidR="00EF226B" w:rsidRPr="00014FB6" w:rsidRDefault="00EF226B" w:rsidP="001E050A">
      <w:pPr>
        <w:numPr>
          <w:ilvl w:val="0"/>
          <w:numId w:val="28"/>
        </w:numPr>
        <w:tabs>
          <w:tab w:val="clear" w:pos="737"/>
        </w:tabs>
        <w:ind w:left="993" w:hanging="426"/>
        <w:jc w:val="both"/>
        <w:rPr>
          <w:rFonts w:asciiTheme="majorHAnsi" w:hAnsiTheme="majorHAnsi" w:cstheme="majorHAnsi"/>
          <w:sz w:val="22"/>
          <w:szCs w:val="22"/>
        </w:rPr>
      </w:pPr>
      <w:r w:rsidRPr="00014FB6">
        <w:rPr>
          <w:rFonts w:asciiTheme="majorHAnsi" w:hAnsiTheme="majorHAnsi" w:cstheme="majorHAnsi"/>
          <w:sz w:val="22"/>
          <w:szCs w:val="22"/>
        </w:rPr>
        <w:t>niewykonania przez Przyjmującego zamówienie zaleceń pokontrolnych, z przyczyn leżących po jego stronie, o ile w tym przypadku wcześniej nie nałożono kary umownej z tego tytułu,</w:t>
      </w:r>
    </w:p>
    <w:p w14:paraId="02E3E645" w14:textId="07F502C1" w:rsidR="00EF226B" w:rsidRPr="00014FB6" w:rsidRDefault="00EF226B" w:rsidP="001E050A">
      <w:pPr>
        <w:numPr>
          <w:ilvl w:val="0"/>
          <w:numId w:val="28"/>
        </w:numPr>
        <w:tabs>
          <w:tab w:val="clear" w:pos="737"/>
        </w:tabs>
        <w:ind w:left="993" w:hanging="426"/>
        <w:jc w:val="both"/>
        <w:rPr>
          <w:rFonts w:asciiTheme="majorHAnsi" w:hAnsiTheme="majorHAnsi" w:cstheme="majorHAnsi"/>
          <w:sz w:val="22"/>
          <w:szCs w:val="22"/>
        </w:rPr>
      </w:pPr>
      <w:r w:rsidRPr="00014FB6">
        <w:rPr>
          <w:rFonts w:asciiTheme="majorHAnsi" w:hAnsiTheme="majorHAnsi" w:cstheme="majorHAnsi"/>
          <w:sz w:val="22"/>
          <w:szCs w:val="22"/>
        </w:rPr>
        <w:t>naruszania postanowień § 1</w:t>
      </w:r>
      <w:r w:rsidR="005805F3" w:rsidRPr="00014FB6">
        <w:rPr>
          <w:rFonts w:asciiTheme="majorHAnsi" w:hAnsiTheme="majorHAnsi" w:cstheme="majorHAnsi"/>
          <w:sz w:val="22"/>
          <w:szCs w:val="22"/>
        </w:rPr>
        <w:t>1</w:t>
      </w:r>
      <w:r w:rsidRPr="00014FB6">
        <w:rPr>
          <w:rFonts w:asciiTheme="majorHAnsi" w:hAnsiTheme="majorHAnsi" w:cstheme="majorHAnsi"/>
          <w:sz w:val="22"/>
          <w:szCs w:val="22"/>
        </w:rPr>
        <w:t xml:space="preserve"> poniżej</w:t>
      </w:r>
      <w:r w:rsidR="00636DB3">
        <w:rPr>
          <w:rFonts w:asciiTheme="majorHAnsi" w:hAnsiTheme="majorHAnsi" w:cstheme="majorHAnsi"/>
          <w:sz w:val="22"/>
          <w:szCs w:val="22"/>
        </w:rPr>
        <w:t>,</w:t>
      </w:r>
    </w:p>
    <w:p w14:paraId="7C750CC8" w14:textId="77777777" w:rsidR="00EF226B" w:rsidRPr="00014FB6" w:rsidRDefault="00EF226B" w:rsidP="001E050A">
      <w:pPr>
        <w:numPr>
          <w:ilvl w:val="0"/>
          <w:numId w:val="28"/>
        </w:numPr>
        <w:tabs>
          <w:tab w:val="clear" w:pos="737"/>
        </w:tabs>
        <w:ind w:left="993" w:hanging="426"/>
        <w:jc w:val="both"/>
        <w:rPr>
          <w:rFonts w:asciiTheme="majorHAnsi" w:hAnsiTheme="majorHAnsi" w:cstheme="majorHAnsi"/>
          <w:sz w:val="22"/>
          <w:szCs w:val="22"/>
        </w:rPr>
      </w:pPr>
      <w:r w:rsidRPr="00014FB6">
        <w:rPr>
          <w:rFonts w:asciiTheme="majorHAnsi" w:hAnsiTheme="majorHAnsi" w:cstheme="majorHAnsi"/>
          <w:sz w:val="22"/>
          <w:szCs w:val="22"/>
        </w:rPr>
        <w:t xml:space="preserve">nieusprawiedliwionej nieobecności Przyjmującego zamówienie. </w:t>
      </w:r>
    </w:p>
    <w:p w14:paraId="31784A5F" w14:textId="6DD4A739" w:rsidR="00EF226B" w:rsidRPr="00014FB6" w:rsidRDefault="00EF226B" w:rsidP="00D75F0F">
      <w:pPr>
        <w:numPr>
          <w:ilvl w:val="0"/>
          <w:numId w:val="9"/>
        </w:numPr>
        <w:tabs>
          <w:tab w:val="left" w:pos="284"/>
          <w:tab w:val="num" w:pos="357"/>
        </w:tabs>
        <w:jc w:val="both"/>
        <w:rPr>
          <w:rFonts w:asciiTheme="majorHAnsi" w:hAnsiTheme="majorHAnsi" w:cstheme="majorHAnsi"/>
          <w:b/>
          <w:sz w:val="22"/>
          <w:szCs w:val="22"/>
        </w:rPr>
      </w:pPr>
      <w:r w:rsidRPr="00014FB6">
        <w:rPr>
          <w:rFonts w:asciiTheme="majorHAnsi" w:hAnsiTheme="majorHAnsi" w:cstheme="majorHAnsi"/>
          <w:sz w:val="22"/>
          <w:szCs w:val="22"/>
        </w:rPr>
        <w:t>W przypadku, o którym mowa w ust. 1</w:t>
      </w:r>
      <w:r w:rsidR="00D75F0F" w:rsidRPr="00014FB6">
        <w:rPr>
          <w:rFonts w:asciiTheme="majorHAnsi" w:hAnsiTheme="majorHAnsi" w:cstheme="majorHAnsi"/>
          <w:sz w:val="22"/>
          <w:szCs w:val="22"/>
        </w:rPr>
        <w:t>, z wyłączeniem punktu 2</w:t>
      </w:r>
      <w:r w:rsidR="00BE0D61">
        <w:rPr>
          <w:rFonts w:asciiTheme="majorHAnsi" w:hAnsiTheme="majorHAnsi" w:cstheme="majorHAnsi"/>
          <w:sz w:val="22"/>
          <w:szCs w:val="22"/>
        </w:rPr>
        <w:t xml:space="preserve"> i 3</w:t>
      </w:r>
      <w:r w:rsidR="00D75F0F" w:rsidRPr="00014FB6">
        <w:rPr>
          <w:rFonts w:asciiTheme="majorHAnsi" w:hAnsiTheme="majorHAnsi" w:cstheme="majorHAnsi"/>
          <w:sz w:val="22"/>
          <w:szCs w:val="22"/>
        </w:rPr>
        <w:t>,</w:t>
      </w:r>
      <w:r w:rsidRPr="00014FB6">
        <w:rPr>
          <w:rFonts w:asciiTheme="majorHAnsi" w:hAnsiTheme="majorHAnsi" w:cstheme="majorHAnsi"/>
          <w:sz w:val="22"/>
          <w:szCs w:val="22"/>
        </w:rPr>
        <w:t xml:space="preserve"> Udzielający Zamówienia zobowiązany jest wezwać uprzednio Przyjmującego Zamówienie</w:t>
      </w:r>
      <w:r w:rsidR="00D75F0F" w:rsidRPr="00014FB6">
        <w:rPr>
          <w:rFonts w:asciiTheme="majorHAnsi" w:hAnsiTheme="majorHAnsi" w:cstheme="majorHAnsi"/>
          <w:sz w:val="22"/>
          <w:szCs w:val="22"/>
        </w:rPr>
        <w:t xml:space="preserve"> w dowolnej formie, w tym drodze mailowej na adres wskazany w </w:t>
      </w:r>
      <w:r w:rsidR="00D75F0F" w:rsidRPr="00014FB6">
        <w:rPr>
          <w:rFonts w:asciiTheme="majorHAnsi" w:hAnsiTheme="majorHAnsi" w:cstheme="majorHAnsi"/>
          <w:b/>
          <w:sz w:val="22"/>
          <w:szCs w:val="22"/>
        </w:rPr>
        <w:t>§ 5</w:t>
      </w:r>
      <w:r w:rsidRPr="00014FB6">
        <w:rPr>
          <w:rFonts w:asciiTheme="majorHAnsi" w:hAnsiTheme="majorHAnsi" w:cstheme="majorHAnsi"/>
          <w:sz w:val="22"/>
          <w:szCs w:val="22"/>
        </w:rPr>
        <w:t xml:space="preserve">, do zaprzestania naruszeń postanowień umowy, wyznaczając mu </w:t>
      </w:r>
      <w:r w:rsidR="00D75F0F" w:rsidRPr="00014FB6">
        <w:rPr>
          <w:rFonts w:asciiTheme="majorHAnsi" w:hAnsiTheme="majorHAnsi" w:cstheme="majorHAnsi"/>
          <w:sz w:val="22"/>
          <w:szCs w:val="22"/>
        </w:rPr>
        <w:t>minimum 7</w:t>
      </w:r>
      <w:r w:rsidRPr="00014FB6">
        <w:rPr>
          <w:rFonts w:asciiTheme="majorHAnsi" w:hAnsiTheme="majorHAnsi" w:cstheme="majorHAnsi"/>
          <w:sz w:val="22"/>
          <w:szCs w:val="22"/>
        </w:rPr>
        <w:t xml:space="preserve"> dniowy termin do dostosowania się do stanu zgodnego z umową.</w:t>
      </w:r>
      <w:r w:rsidR="00D75F0F" w:rsidRPr="00014FB6">
        <w:rPr>
          <w:rFonts w:asciiTheme="majorHAnsi" w:hAnsiTheme="majorHAnsi" w:cstheme="majorHAnsi"/>
          <w:sz w:val="22"/>
          <w:szCs w:val="22"/>
        </w:rPr>
        <w:t xml:space="preserve"> Udzielający Zamówienia w wezwaniu może również zażądać natychmiastowego zaprzestania świadczenia usług do czasu wyjaśnienia okoliczności zaistnienia naruszeń.</w:t>
      </w:r>
    </w:p>
    <w:p w14:paraId="6EC9DFC6" w14:textId="77777777" w:rsidR="00EF226B" w:rsidRPr="00014FB6" w:rsidRDefault="00EF226B" w:rsidP="00252B44">
      <w:pPr>
        <w:numPr>
          <w:ilvl w:val="0"/>
          <w:numId w:val="9"/>
        </w:numPr>
        <w:tabs>
          <w:tab w:val="num" w:pos="357"/>
          <w:tab w:val="left" w:pos="426"/>
        </w:tabs>
        <w:jc w:val="both"/>
        <w:rPr>
          <w:rFonts w:asciiTheme="majorHAnsi" w:hAnsiTheme="majorHAnsi" w:cstheme="majorHAnsi"/>
          <w:sz w:val="22"/>
          <w:szCs w:val="22"/>
        </w:rPr>
      </w:pPr>
      <w:r w:rsidRPr="00014FB6">
        <w:rPr>
          <w:rFonts w:asciiTheme="majorHAnsi" w:hAnsiTheme="majorHAnsi" w:cstheme="majorHAnsi"/>
          <w:sz w:val="22"/>
          <w:szCs w:val="22"/>
        </w:rPr>
        <w:t>W przypadku wystąpienia zagrożenia zdrowia lub życia pacjentów w związku z zaistnieniem okoliczności, o których mowa w ust. 1, rozwiązanie umowy bez zachowania okresu wypowiedzenia nie wymaga uprzedniego wezwania Przyjmującego zamówienie do usunięcia uchybień.</w:t>
      </w:r>
    </w:p>
    <w:p w14:paraId="519A90C9" w14:textId="470823C7" w:rsidR="00EF226B" w:rsidRPr="00014FB6" w:rsidRDefault="00EF226B" w:rsidP="3DDCDE1C">
      <w:pPr>
        <w:numPr>
          <w:ilvl w:val="0"/>
          <w:numId w:val="9"/>
        </w:numPr>
        <w:tabs>
          <w:tab w:val="num" w:pos="357"/>
          <w:tab w:val="left" w:pos="426"/>
        </w:tabs>
        <w:jc w:val="both"/>
        <w:rPr>
          <w:rFonts w:asciiTheme="majorHAnsi" w:hAnsiTheme="majorHAnsi" w:cstheme="majorHAnsi"/>
          <w:sz w:val="22"/>
          <w:szCs w:val="22"/>
        </w:rPr>
      </w:pPr>
      <w:r w:rsidRPr="00014FB6">
        <w:rPr>
          <w:rFonts w:asciiTheme="majorHAnsi" w:hAnsiTheme="majorHAnsi" w:cstheme="majorHAnsi"/>
          <w:sz w:val="22"/>
          <w:szCs w:val="22"/>
        </w:rPr>
        <w:t>Udzielający Zamówieni</w:t>
      </w:r>
      <w:r w:rsidR="001E5CAB">
        <w:rPr>
          <w:rFonts w:asciiTheme="majorHAnsi" w:hAnsiTheme="majorHAnsi" w:cstheme="majorHAnsi"/>
          <w:sz w:val="22"/>
          <w:szCs w:val="22"/>
        </w:rPr>
        <w:t>a</w:t>
      </w:r>
      <w:r w:rsidRPr="00014FB6">
        <w:rPr>
          <w:rFonts w:asciiTheme="majorHAnsi" w:hAnsiTheme="majorHAnsi" w:cstheme="majorHAnsi"/>
          <w:sz w:val="22"/>
          <w:szCs w:val="22"/>
        </w:rPr>
        <w:t xml:space="preserve"> może wypowiedzieć umowę z zachowaniem 1 miesięcznego okresu </w:t>
      </w:r>
      <w:r w:rsidR="005F265A" w:rsidRPr="00014FB6">
        <w:rPr>
          <w:rFonts w:asciiTheme="majorHAnsi" w:hAnsiTheme="majorHAnsi" w:cstheme="majorHAnsi"/>
          <w:sz w:val="22"/>
          <w:szCs w:val="22"/>
        </w:rPr>
        <w:t>wypowiedzenia ze</w:t>
      </w:r>
      <w:r w:rsidR="00D75F0F" w:rsidRPr="00014FB6">
        <w:rPr>
          <w:rFonts w:asciiTheme="majorHAnsi" w:hAnsiTheme="majorHAnsi" w:cstheme="majorHAnsi"/>
          <w:sz w:val="22"/>
          <w:szCs w:val="22"/>
        </w:rPr>
        <w:t xml:space="preserve"> skutkiem na koniec miesiąca kalendarzowego.</w:t>
      </w:r>
    </w:p>
    <w:p w14:paraId="31B1518D" w14:textId="77777777" w:rsidR="00252B44" w:rsidRPr="00014FB6" w:rsidRDefault="00EF226B" w:rsidP="00252B44">
      <w:pPr>
        <w:numPr>
          <w:ilvl w:val="0"/>
          <w:numId w:val="9"/>
        </w:numPr>
        <w:tabs>
          <w:tab w:val="num" w:pos="357"/>
          <w:tab w:val="left" w:pos="426"/>
        </w:tabs>
        <w:jc w:val="both"/>
        <w:rPr>
          <w:rFonts w:asciiTheme="majorHAnsi" w:hAnsiTheme="majorHAnsi" w:cstheme="majorHAnsi"/>
          <w:sz w:val="22"/>
          <w:szCs w:val="22"/>
        </w:rPr>
      </w:pPr>
      <w:r w:rsidRPr="00014FB6">
        <w:rPr>
          <w:rFonts w:asciiTheme="majorHAnsi" w:hAnsiTheme="majorHAnsi" w:cstheme="majorHAnsi"/>
          <w:sz w:val="22"/>
          <w:szCs w:val="22"/>
        </w:rPr>
        <w:t>Umowa może być rozwiązana za porozumieniem stron w każdym czasie.</w:t>
      </w:r>
    </w:p>
    <w:p w14:paraId="7A926297" w14:textId="77777777" w:rsidR="00E8626C" w:rsidRPr="00014FB6" w:rsidRDefault="00EF226B" w:rsidP="00252B44">
      <w:pPr>
        <w:numPr>
          <w:ilvl w:val="0"/>
          <w:numId w:val="9"/>
        </w:numPr>
        <w:tabs>
          <w:tab w:val="num" w:pos="357"/>
          <w:tab w:val="left" w:pos="426"/>
        </w:tabs>
        <w:jc w:val="both"/>
        <w:rPr>
          <w:rFonts w:asciiTheme="majorHAnsi" w:hAnsiTheme="majorHAnsi" w:cstheme="majorHAnsi"/>
          <w:sz w:val="22"/>
          <w:szCs w:val="22"/>
        </w:rPr>
      </w:pPr>
      <w:r w:rsidRPr="00014FB6">
        <w:rPr>
          <w:rFonts w:asciiTheme="majorHAnsi" w:hAnsiTheme="majorHAnsi" w:cstheme="majorHAnsi"/>
          <w:sz w:val="22"/>
          <w:szCs w:val="22"/>
        </w:rPr>
        <w:t>W razie rozwiązania lub ustania niniejszej umowy Przyjmujący Zamówienie zobowiązuje się niezwłocznie przekazać Udzielającemu Zamówienia dokumenty i inne materiały dotyczące tajemnicy lekarskiej oraz handlowej, jakie sporządził, zebrał, opracował lub otrzymał w trakcie trwania umowy w związku z jej wykonywaniem</w:t>
      </w:r>
    </w:p>
    <w:p w14:paraId="5CDD28EC" w14:textId="77777777" w:rsidR="00F95F5C" w:rsidRPr="00014FB6" w:rsidRDefault="00F95F5C" w:rsidP="00BA5D09">
      <w:pPr>
        <w:tabs>
          <w:tab w:val="left" w:pos="495"/>
          <w:tab w:val="left" w:pos="789"/>
        </w:tabs>
        <w:jc w:val="both"/>
        <w:rPr>
          <w:rFonts w:asciiTheme="majorHAnsi" w:hAnsiTheme="majorHAnsi" w:cstheme="majorHAnsi"/>
          <w:b/>
          <w:sz w:val="22"/>
          <w:szCs w:val="22"/>
        </w:rPr>
      </w:pPr>
    </w:p>
    <w:p w14:paraId="2B77DF7F" w14:textId="77777777" w:rsidR="00BA5D09" w:rsidRPr="00014FB6" w:rsidRDefault="00BA5D09" w:rsidP="00BA5D09">
      <w:pPr>
        <w:pStyle w:val="Standard"/>
        <w:jc w:val="center"/>
        <w:rPr>
          <w:rFonts w:asciiTheme="majorHAnsi" w:hAnsiTheme="majorHAnsi" w:cstheme="majorHAnsi"/>
          <w:b/>
          <w:color w:val="111111"/>
          <w:sz w:val="22"/>
          <w:szCs w:val="22"/>
        </w:rPr>
      </w:pPr>
      <w:r w:rsidRPr="00014FB6">
        <w:rPr>
          <w:rFonts w:asciiTheme="majorHAnsi" w:hAnsiTheme="majorHAnsi" w:cstheme="majorHAnsi"/>
          <w:b/>
          <w:color w:val="111111"/>
          <w:sz w:val="22"/>
          <w:szCs w:val="22"/>
        </w:rPr>
        <w:t>POUFNOŚĆ ORAZ OCHRONA DANYCH OSOBOWYCH</w:t>
      </w:r>
    </w:p>
    <w:p w14:paraId="30C5C4FC" w14:textId="3AABF356" w:rsidR="00BA5D09" w:rsidRPr="00014FB6" w:rsidRDefault="00BA5D09" w:rsidP="00BA5D09">
      <w:pPr>
        <w:pStyle w:val="Standard"/>
        <w:jc w:val="center"/>
        <w:rPr>
          <w:rFonts w:asciiTheme="majorHAnsi" w:hAnsiTheme="majorHAnsi" w:cstheme="majorHAnsi"/>
          <w:b/>
          <w:color w:val="111111"/>
          <w:sz w:val="22"/>
          <w:szCs w:val="22"/>
        </w:rPr>
      </w:pPr>
      <w:r w:rsidRPr="00014FB6">
        <w:rPr>
          <w:rFonts w:asciiTheme="majorHAnsi" w:hAnsiTheme="majorHAnsi" w:cstheme="majorHAnsi"/>
          <w:b/>
          <w:color w:val="111111"/>
          <w:sz w:val="22"/>
          <w:szCs w:val="22"/>
        </w:rPr>
        <w:t>§ 1</w:t>
      </w:r>
      <w:r w:rsidR="005805F3" w:rsidRPr="00014FB6">
        <w:rPr>
          <w:rFonts w:asciiTheme="majorHAnsi" w:hAnsiTheme="majorHAnsi" w:cstheme="majorHAnsi"/>
          <w:b/>
          <w:color w:val="111111"/>
          <w:sz w:val="22"/>
          <w:szCs w:val="22"/>
        </w:rPr>
        <w:t>1</w:t>
      </w:r>
      <w:r w:rsidR="001876D3">
        <w:rPr>
          <w:rFonts w:asciiTheme="majorHAnsi" w:hAnsiTheme="majorHAnsi" w:cstheme="majorHAnsi"/>
          <w:b/>
          <w:color w:val="111111"/>
          <w:sz w:val="22"/>
          <w:szCs w:val="22"/>
        </w:rPr>
        <w:t>.</w:t>
      </w:r>
    </w:p>
    <w:p w14:paraId="2E22B3B7" w14:textId="77777777" w:rsidR="00EF226B" w:rsidRPr="00014FB6" w:rsidRDefault="00EF226B" w:rsidP="00EF226B">
      <w:pPr>
        <w:numPr>
          <w:ilvl w:val="0"/>
          <w:numId w:val="16"/>
        </w:numPr>
        <w:suppressAutoHyphens w:val="0"/>
        <w:ind w:left="284" w:hanging="284"/>
        <w:jc w:val="both"/>
        <w:rPr>
          <w:rFonts w:asciiTheme="majorHAnsi" w:eastAsia="Calibri" w:hAnsiTheme="majorHAnsi" w:cstheme="majorHAnsi"/>
          <w:sz w:val="22"/>
          <w:szCs w:val="22"/>
          <w:lang w:eastAsia="en-US"/>
        </w:rPr>
      </w:pPr>
      <w:r w:rsidRPr="00014FB6">
        <w:rPr>
          <w:rFonts w:asciiTheme="majorHAnsi" w:eastAsia="Calibri" w:hAnsiTheme="majorHAnsi" w:cstheme="majorHAnsi"/>
          <w:sz w:val="22"/>
          <w:szCs w:val="22"/>
          <w:lang w:eastAsia="en-US"/>
        </w:rPr>
        <w:t xml:space="preserve">Przyjmujący Zamówienie zobowiązany jest ściśle przestrzegać przepisów ustawy z dnia 10 maja 2018  roku o ochronie danych osobowych (Dz. U. z 2019 r. poz. 1781 t. j.) oraz Rozporządzenia Parlamentu Europejskiego i Rady (UE) 2016/679 z dnia 27 kwietnia 2016 roku w sprawie ochrony osób fizycznych w związku z przetwarzaniem danych osobowych i w sprawie swobodnego przepływu takich danych </w:t>
      </w:r>
      <w:r w:rsidRPr="00014FB6">
        <w:rPr>
          <w:rFonts w:asciiTheme="majorHAnsi" w:eastAsia="Calibri" w:hAnsiTheme="majorHAnsi" w:cstheme="majorHAnsi"/>
          <w:sz w:val="22"/>
          <w:szCs w:val="22"/>
          <w:lang w:eastAsia="en-US"/>
        </w:rPr>
        <w:lastRenderedPageBreak/>
        <w:t>oraz uchylenia dyrektywy 95/46/WE (ogólne rozporządzenie o ochronie danych, Dz. Urz. UE L 119 z 04.05.2016, str. 1).</w:t>
      </w:r>
    </w:p>
    <w:p w14:paraId="045547DB" w14:textId="77777777" w:rsidR="00EF226B" w:rsidRPr="00014FB6" w:rsidRDefault="00EF226B" w:rsidP="00EF226B">
      <w:pPr>
        <w:numPr>
          <w:ilvl w:val="0"/>
          <w:numId w:val="16"/>
        </w:numPr>
        <w:suppressAutoHyphens w:val="0"/>
        <w:ind w:left="284" w:hanging="284"/>
        <w:jc w:val="both"/>
        <w:rPr>
          <w:rFonts w:asciiTheme="majorHAnsi" w:eastAsia="Calibri" w:hAnsiTheme="majorHAnsi" w:cstheme="majorHAnsi"/>
          <w:sz w:val="22"/>
          <w:szCs w:val="22"/>
          <w:lang w:eastAsia="en-US"/>
        </w:rPr>
      </w:pPr>
      <w:r w:rsidRPr="00014FB6">
        <w:rPr>
          <w:rFonts w:asciiTheme="majorHAnsi" w:eastAsia="Calibri" w:hAnsiTheme="majorHAnsi" w:cstheme="majorHAnsi"/>
          <w:sz w:val="22"/>
          <w:szCs w:val="22"/>
          <w:lang w:eastAsia="en-US"/>
        </w:rPr>
        <w:t>Ilekroć w niniejszej Umowie mowa jest o informacjach poufnych, rozumie się przez to wszelkie informacje lub dane dotyczące działalności Udzielającego Zamówienia, w szczególności informacje organizacyjne, finansowe, prawne, biznesowe, techniczne, w tym dotyczące zakresu współpracy, know-how lub inne informacje mające wartość gospodarczą, a także informacje pozyskane w wyniku analizy lub przetworzenia dostarczonych informacji, niezależnie od sposobu ich ujawnienia.</w:t>
      </w:r>
    </w:p>
    <w:p w14:paraId="56B23DE7" w14:textId="77777777" w:rsidR="00EF226B" w:rsidRPr="00014FB6" w:rsidRDefault="00EF226B" w:rsidP="00EF226B">
      <w:pPr>
        <w:numPr>
          <w:ilvl w:val="0"/>
          <w:numId w:val="16"/>
        </w:numPr>
        <w:suppressAutoHyphens w:val="0"/>
        <w:ind w:left="284" w:hanging="284"/>
        <w:jc w:val="both"/>
        <w:rPr>
          <w:rFonts w:asciiTheme="majorHAnsi" w:eastAsia="Calibri" w:hAnsiTheme="majorHAnsi" w:cstheme="majorHAnsi"/>
          <w:sz w:val="22"/>
          <w:szCs w:val="22"/>
          <w:lang w:eastAsia="en-US"/>
        </w:rPr>
      </w:pPr>
      <w:r w:rsidRPr="00014FB6">
        <w:rPr>
          <w:rFonts w:asciiTheme="majorHAnsi" w:eastAsia="Calibri" w:hAnsiTheme="majorHAnsi" w:cstheme="majorHAnsi"/>
          <w:sz w:val="22"/>
          <w:szCs w:val="22"/>
          <w:lang w:eastAsia="en-US"/>
        </w:rPr>
        <w:t>Przyjmujący Zamówienie zobowiązuje się zachować w tajemnicy wszelkie informacje poufne dotyczące Udzielającego Zamówienia przekazane Przyjmującemu Zamówienie w związku z Umową lub w których posiadanie Przyjmujący Zamówienie wejdzie w trakcie wykonywania Umowy, przez cały okres obowiązywania Umowy, jak również po jej rozwiązaniu lub wygaśnięciu.</w:t>
      </w:r>
    </w:p>
    <w:p w14:paraId="0EFD9A3E" w14:textId="77777777" w:rsidR="00EF226B" w:rsidRPr="00014FB6" w:rsidRDefault="00EF226B" w:rsidP="00EF226B">
      <w:pPr>
        <w:numPr>
          <w:ilvl w:val="0"/>
          <w:numId w:val="16"/>
        </w:numPr>
        <w:suppressAutoHyphens w:val="0"/>
        <w:ind w:left="284" w:hanging="284"/>
        <w:jc w:val="both"/>
        <w:rPr>
          <w:rFonts w:asciiTheme="majorHAnsi" w:eastAsia="Calibri" w:hAnsiTheme="majorHAnsi" w:cstheme="majorHAnsi"/>
          <w:sz w:val="22"/>
          <w:szCs w:val="22"/>
          <w:lang w:eastAsia="en-US"/>
        </w:rPr>
      </w:pPr>
      <w:r w:rsidRPr="00014FB6">
        <w:rPr>
          <w:rFonts w:asciiTheme="majorHAnsi" w:eastAsia="Calibri" w:hAnsiTheme="majorHAnsi" w:cstheme="majorHAnsi"/>
          <w:sz w:val="22"/>
          <w:szCs w:val="22"/>
          <w:lang w:eastAsia="en-US"/>
        </w:rPr>
        <w:t>Dla uniknięcia wątpliwości Strony potwierdzają, że za informacje poufne nie są uważane informacje, które Strona jest zobowiązana ujawnić na mocy obowiązujących przepisów, informacje ogólnie dostępne oraz informacje, które były znane Stronie przed otrzymaniem ich od Strony ujawniającej.</w:t>
      </w:r>
    </w:p>
    <w:p w14:paraId="3212EF67" w14:textId="77777777" w:rsidR="00EF226B" w:rsidRPr="00014FB6" w:rsidRDefault="00EF226B" w:rsidP="00EF226B">
      <w:pPr>
        <w:numPr>
          <w:ilvl w:val="0"/>
          <w:numId w:val="16"/>
        </w:numPr>
        <w:suppressAutoHyphens w:val="0"/>
        <w:ind w:left="284" w:hanging="284"/>
        <w:rPr>
          <w:rFonts w:asciiTheme="majorHAnsi" w:eastAsia="Calibri" w:hAnsiTheme="majorHAnsi" w:cstheme="majorHAnsi"/>
          <w:sz w:val="22"/>
          <w:szCs w:val="22"/>
          <w:lang w:eastAsia="en-US"/>
        </w:rPr>
      </w:pPr>
      <w:r w:rsidRPr="00014FB6">
        <w:rPr>
          <w:rFonts w:asciiTheme="majorHAnsi" w:eastAsia="Calibri" w:hAnsiTheme="majorHAnsi" w:cstheme="majorHAnsi"/>
          <w:sz w:val="22"/>
          <w:szCs w:val="22"/>
          <w:lang w:eastAsia="en-US"/>
        </w:rPr>
        <w:t xml:space="preserve">Przyjmujący Zamówienie zobowiązuje się: </w:t>
      </w:r>
    </w:p>
    <w:p w14:paraId="1B7702B6" w14:textId="77777777" w:rsidR="00EF226B" w:rsidRPr="00014FB6" w:rsidRDefault="00EF226B" w:rsidP="00EF226B">
      <w:pPr>
        <w:numPr>
          <w:ilvl w:val="0"/>
          <w:numId w:val="39"/>
        </w:numPr>
        <w:suppressAutoHyphens w:val="0"/>
        <w:ind w:left="567" w:hanging="349"/>
        <w:contextualSpacing/>
        <w:jc w:val="both"/>
        <w:rPr>
          <w:rFonts w:asciiTheme="majorHAnsi" w:eastAsia="Calibri" w:hAnsiTheme="majorHAnsi" w:cstheme="majorHAnsi"/>
          <w:sz w:val="22"/>
          <w:szCs w:val="22"/>
          <w:lang w:eastAsia="en-US"/>
        </w:rPr>
      </w:pPr>
      <w:r w:rsidRPr="00014FB6">
        <w:rPr>
          <w:rFonts w:asciiTheme="majorHAnsi" w:eastAsia="Calibri" w:hAnsiTheme="majorHAnsi" w:cstheme="majorHAnsi"/>
          <w:sz w:val="22"/>
          <w:szCs w:val="22"/>
          <w:lang w:eastAsia="en-US"/>
        </w:rPr>
        <w:t xml:space="preserve">nie ujawniać informacji poufnych innym podmiotom bez zgody Udzielającego Zamówienia, udzielonej na piśmie pod rygorem nieważności, </w:t>
      </w:r>
    </w:p>
    <w:p w14:paraId="3FAFADC0" w14:textId="77777777" w:rsidR="00EF226B" w:rsidRPr="00014FB6" w:rsidRDefault="00EF226B" w:rsidP="00EF226B">
      <w:pPr>
        <w:numPr>
          <w:ilvl w:val="0"/>
          <w:numId w:val="39"/>
        </w:numPr>
        <w:suppressAutoHyphens w:val="0"/>
        <w:ind w:left="567" w:hanging="349"/>
        <w:contextualSpacing/>
        <w:jc w:val="both"/>
        <w:rPr>
          <w:rFonts w:asciiTheme="majorHAnsi" w:eastAsia="Calibri" w:hAnsiTheme="majorHAnsi" w:cstheme="majorHAnsi"/>
          <w:sz w:val="22"/>
          <w:szCs w:val="22"/>
          <w:lang w:eastAsia="en-US"/>
        </w:rPr>
      </w:pPr>
      <w:r w:rsidRPr="00014FB6">
        <w:rPr>
          <w:rFonts w:asciiTheme="majorHAnsi" w:eastAsia="Calibri" w:hAnsiTheme="majorHAnsi" w:cstheme="majorHAnsi"/>
          <w:sz w:val="22"/>
          <w:szCs w:val="22"/>
          <w:lang w:eastAsia="en-US"/>
        </w:rPr>
        <w:t xml:space="preserve">wykorzystywać informacje poufne jedynie do potrzeb realizacji Umowy; </w:t>
      </w:r>
    </w:p>
    <w:p w14:paraId="51A969FA" w14:textId="77777777" w:rsidR="00EF226B" w:rsidRPr="00014FB6" w:rsidRDefault="00EF226B" w:rsidP="00EF226B">
      <w:pPr>
        <w:numPr>
          <w:ilvl w:val="0"/>
          <w:numId w:val="39"/>
        </w:numPr>
        <w:suppressAutoHyphens w:val="0"/>
        <w:ind w:left="567" w:hanging="349"/>
        <w:contextualSpacing/>
        <w:jc w:val="both"/>
        <w:rPr>
          <w:rFonts w:asciiTheme="majorHAnsi" w:eastAsia="Calibri" w:hAnsiTheme="majorHAnsi" w:cstheme="majorHAnsi"/>
          <w:sz w:val="22"/>
          <w:szCs w:val="22"/>
          <w:lang w:eastAsia="en-US"/>
        </w:rPr>
      </w:pPr>
      <w:r w:rsidRPr="00014FB6">
        <w:rPr>
          <w:rFonts w:asciiTheme="majorHAnsi" w:eastAsia="Calibri" w:hAnsiTheme="majorHAnsi" w:cstheme="majorHAnsi"/>
          <w:sz w:val="22"/>
          <w:szCs w:val="22"/>
          <w:lang w:eastAsia="en-US"/>
        </w:rPr>
        <w:t xml:space="preserve">nie powielać informacji poufnych w zakresie szerszym, niż jest to potrzebne dla realizacji Umowy; </w:t>
      </w:r>
    </w:p>
    <w:p w14:paraId="6B5383BE" w14:textId="77777777" w:rsidR="00EF226B" w:rsidRPr="00014FB6" w:rsidRDefault="00EF226B" w:rsidP="00EF226B">
      <w:pPr>
        <w:numPr>
          <w:ilvl w:val="0"/>
          <w:numId w:val="39"/>
        </w:numPr>
        <w:suppressAutoHyphens w:val="0"/>
        <w:ind w:left="567" w:hanging="349"/>
        <w:contextualSpacing/>
        <w:jc w:val="both"/>
        <w:rPr>
          <w:rFonts w:asciiTheme="majorHAnsi" w:eastAsia="Calibri" w:hAnsiTheme="majorHAnsi" w:cstheme="majorHAnsi"/>
          <w:sz w:val="22"/>
          <w:szCs w:val="22"/>
          <w:lang w:eastAsia="en-US"/>
        </w:rPr>
      </w:pPr>
      <w:r w:rsidRPr="00014FB6">
        <w:rPr>
          <w:rFonts w:asciiTheme="majorHAnsi" w:eastAsia="Calibri" w:hAnsiTheme="majorHAnsi" w:cstheme="majorHAnsi"/>
          <w:sz w:val="22"/>
          <w:szCs w:val="22"/>
          <w:lang w:eastAsia="en-US"/>
        </w:rPr>
        <w:t>zabezpieczać otrzymane informacje poufne przed dostępem osób nieuprawnionych w stopniu niezbędnym do zachowania ich poufnego charakteru.</w:t>
      </w:r>
    </w:p>
    <w:p w14:paraId="7DF20DC0" w14:textId="77777777" w:rsidR="00EF226B" w:rsidRPr="00014FB6" w:rsidRDefault="00EF226B" w:rsidP="00EF226B">
      <w:pPr>
        <w:numPr>
          <w:ilvl w:val="0"/>
          <w:numId w:val="16"/>
        </w:numPr>
        <w:suppressAutoHyphens w:val="0"/>
        <w:ind w:left="284" w:hanging="284"/>
        <w:jc w:val="both"/>
        <w:rPr>
          <w:rFonts w:asciiTheme="majorHAnsi" w:eastAsia="Calibri" w:hAnsiTheme="majorHAnsi" w:cstheme="majorHAnsi"/>
          <w:sz w:val="22"/>
          <w:szCs w:val="22"/>
          <w:lang w:eastAsia="en-US"/>
        </w:rPr>
      </w:pPr>
      <w:r w:rsidRPr="00014FB6">
        <w:rPr>
          <w:rFonts w:asciiTheme="majorHAnsi" w:eastAsia="Calibri" w:hAnsiTheme="majorHAnsi" w:cstheme="majorHAnsi"/>
          <w:sz w:val="22"/>
          <w:szCs w:val="22"/>
          <w:lang w:eastAsia="en-US"/>
        </w:rPr>
        <w:t>Strona może udostępnić informacje poufne w zakresie niezbędnym do realizacji Umowy swojemu personelowi oraz współpracownikom. Strona zobowiąże te podmioty do przestrzegania poufności. Strona udostępniająca jest odpowiedzialna za naruszenia poufności informacji poufnych spowodowane przez takie osoby i podmioty. W przypadku powierzenia wykonania Umowy przez podwykonawcę, Wykonawca zobowiązuje się do pouczenia podwykonawcy o obowiązku zachowania poufności na zasadach określonych w niniejszej Umowie, w formie pisemnej pod rygorem nieważności.</w:t>
      </w:r>
    </w:p>
    <w:p w14:paraId="4A067729" w14:textId="77777777" w:rsidR="00EF226B" w:rsidRPr="00014FB6" w:rsidRDefault="00EF226B" w:rsidP="00EF226B">
      <w:pPr>
        <w:numPr>
          <w:ilvl w:val="0"/>
          <w:numId w:val="16"/>
        </w:numPr>
        <w:suppressAutoHyphens w:val="0"/>
        <w:ind w:left="284" w:hanging="284"/>
        <w:jc w:val="both"/>
        <w:rPr>
          <w:rFonts w:asciiTheme="majorHAnsi" w:eastAsia="Calibri" w:hAnsiTheme="majorHAnsi" w:cstheme="majorHAnsi"/>
          <w:sz w:val="22"/>
          <w:szCs w:val="22"/>
          <w:lang w:eastAsia="en-US"/>
        </w:rPr>
      </w:pPr>
      <w:r w:rsidRPr="00014FB6">
        <w:rPr>
          <w:rFonts w:asciiTheme="majorHAnsi" w:eastAsia="Calibri" w:hAnsiTheme="majorHAnsi" w:cstheme="majorHAnsi"/>
          <w:sz w:val="22"/>
          <w:szCs w:val="22"/>
          <w:lang w:eastAsia="en-US"/>
        </w:rPr>
        <w:t>Mając na względzie, iż w celu prawidłowej realizacji umowy, dochodzić będzie do przetwarzania przez Przyjmującego zamówienie danych osobowych pacjentów, ich przedstawicieli, w tym osób uprawnionych przez pacjenta do dostępu do dokumentacji medycznej i zasięgania informacji o jego stanie zdrowia i udzielonych świadczeniach zdrowotnych oraz osób udzielających świadczeń zdrowotnych i osób kierujących na badania, konsultacje lub leczenie, a także innych pracowników i współpracowników Udzielającego zamówienia wobec których Udzielający zamówienie jest Administratorem Danych Osobowych. Przyjmujący zamówienie przetwarzać będzie dane w celu udzielania świadczeń zdrowotnych w ramach działalności leczniczej Udzielającego zamówienia zgodnie z niniejszą umowa i obowiązującymi przepisami prawa.</w:t>
      </w:r>
    </w:p>
    <w:p w14:paraId="751635D6" w14:textId="77777777" w:rsidR="00EF226B" w:rsidRPr="00014FB6" w:rsidRDefault="00EF226B" w:rsidP="00EF226B">
      <w:pPr>
        <w:numPr>
          <w:ilvl w:val="0"/>
          <w:numId w:val="16"/>
        </w:numPr>
        <w:suppressAutoHyphens w:val="0"/>
        <w:ind w:left="284" w:hanging="284"/>
        <w:jc w:val="both"/>
        <w:rPr>
          <w:rFonts w:asciiTheme="majorHAnsi" w:eastAsia="Calibri" w:hAnsiTheme="majorHAnsi" w:cstheme="majorHAnsi"/>
          <w:sz w:val="22"/>
          <w:szCs w:val="22"/>
          <w:lang w:eastAsia="en-US"/>
        </w:rPr>
      </w:pPr>
      <w:r w:rsidRPr="00014FB6">
        <w:rPr>
          <w:rFonts w:asciiTheme="majorHAnsi" w:eastAsia="Calibri" w:hAnsiTheme="majorHAnsi" w:cstheme="majorHAnsi"/>
          <w:sz w:val="22"/>
          <w:szCs w:val="22"/>
          <w:lang w:eastAsia="en-US"/>
        </w:rPr>
        <w:t>Niezależnie od możliwości przetwarzania danych osobowych wskazanych w ust. 7 przez Przyjmującego Zamówienie na podstawie przepisów prawa, Udzielający zamówienia niniejszym upoważnia Przyjmującego Zamówienie do przetwarzania danych wskazanych w ust. 7 w związku z realizacją niniejszej umowy.</w:t>
      </w:r>
    </w:p>
    <w:p w14:paraId="701C39B1" w14:textId="77777777" w:rsidR="00EF226B" w:rsidRPr="00014FB6" w:rsidRDefault="00EF226B" w:rsidP="00EF226B">
      <w:pPr>
        <w:numPr>
          <w:ilvl w:val="0"/>
          <w:numId w:val="16"/>
        </w:numPr>
        <w:suppressAutoHyphens w:val="0"/>
        <w:ind w:left="284" w:hanging="284"/>
        <w:jc w:val="both"/>
        <w:rPr>
          <w:rFonts w:asciiTheme="majorHAnsi" w:eastAsia="Calibri" w:hAnsiTheme="majorHAnsi" w:cstheme="majorHAnsi"/>
          <w:sz w:val="22"/>
          <w:szCs w:val="22"/>
          <w:lang w:eastAsia="en-US"/>
        </w:rPr>
      </w:pPr>
      <w:r w:rsidRPr="00014FB6">
        <w:rPr>
          <w:rFonts w:asciiTheme="majorHAnsi" w:eastAsia="Calibri" w:hAnsiTheme="majorHAnsi" w:cstheme="majorHAnsi"/>
          <w:sz w:val="22"/>
          <w:szCs w:val="22"/>
          <w:lang w:eastAsia="en-US"/>
        </w:rPr>
        <w:t xml:space="preserve">Przyjmujący Zamówienie oświadcza, że będzie przetwarzał dane osobowe wyłącznie w zakresie i celu wywiązania się z umowy. </w:t>
      </w:r>
    </w:p>
    <w:p w14:paraId="05DE2B53" w14:textId="77777777" w:rsidR="00EF226B" w:rsidRPr="00014FB6" w:rsidRDefault="00EF226B" w:rsidP="00EF226B">
      <w:pPr>
        <w:numPr>
          <w:ilvl w:val="0"/>
          <w:numId w:val="16"/>
        </w:numPr>
        <w:tabs>
          <w:tab w:val="left" w:pos="426"/>
        </w:tabs>
        <w:suppressAutoHyphens w:val="0"/>
        <w:ind w:left="284" w:hanging="284"/>
        <w:jc w:val="both"/>
        <w:rPr>
          <w:rFonts w:asciiTheme="majorHAnsi" w:eastAsia="Calibri" w:hAnsiTheme="majorHAnsi" w:cstheme="majorHAnsi"/>
          <w:sz w:val="22"/>
          <w:szCs w:val="22"/>
          <w:lang w:eastAsia="en-US"/>
        </w:rPr>
      </w:pPr>
      <w:r w:rsidRPr="00014FB6">
        <w:rPr>
          <w:rFonts w:asciiTheme="majorHAnsi" w:eastAsia="Calibri" w:hAnsiTheme="majorHAnsi" w:cstheme="majorHAnsi"/>
          <w:sz w:val="22"/>
          <w:szCs w:val="22"/>
          <w:lang w:eastAsia="en-US"/>
        </w:rPr>
        <w:lastRenderedPageBreak/>
        <w:t xml:space="preserve">Przyjmujący Zamówienie zobowiązuję się zachować w tajemnicy dane osobowe, do których będzie miał dostęp w związku z realizacją umowy, chronić je przed niepowołanym dostępem, nieuzasadnioną modyfikacją, zniszczeniem lub nielegalnym ujawnieniem. Zobowiązanie wskazane w zdaniu poprzednim dotyczy w szczególności informacji związanych z pacjentem uzyskanych w związku z realizacją niniejszej umowy i pozostaje w mocy, niezależnie od obowiązywania niniejszej umowy także po śmierci pacjenta. </w:t>
      </w:r>
    </w:p>
    <w:p w14:paraId="3730B18C" w14:textId="77777777" w:rsidR="00EF226B" w:rsidRPr="00014FB6" w:rsidRDefault="00EF226B" w:rsidP="00EF226B">
      <w:pPr>
        <w:numPr>
          <w:ilvl w:val="0"/>
          <w:numId w:val="16"/>
        </w:numPr>
        <w:tabs>
          <w:tab w:val="left" w:pos="426"/>
        </w:tabs>
        <w:suppressAutoHyphens w:val="0"/>
        <w:ind w:left="284" w:hanging="284"/>
        <w:jc w:val="both"/>
        <w:rPr>
          <w:rFonts w:asciiTheme="majorHAnsi" w:eastAsia="Calibri" w:hAnsiTheme="majorHAnsi" w:cstheme="majorHAnsi"/>
          <w:sz w:val="22"/>
          <w:szCs w:val="22"/>
          <w:lang w:eastAsia="en-US"/>
        </w:rPr>
      </w:pPr>
      <w:r w:rsidRPr="00014FB6">
        <w:rPr>
          <w:rFonts w:asciiTheme="majorHAnsi" w:eastAsia="Calibri" w:hAnsiTheme="majorHAnsi" w:cstheme="majorHAnsi"/>
          <w:sz w:val="22"/>
          <w:szCs w:val="22"/>
          <w:lang w:eastAsia="en-US"/>
        </w:rPr>
        <w:t xml:space="preserve">Przyjmujący Zamówienie niniejszym potwierdza, iż zapoznał się z przepisami obowiązującego prawa dotyczącymi ochrony danych osobowych, przepisami dotyczącymi prowadzenia dokumentacji medycznej i realizacji praw pacjenta i zobowiązuje się do ich przestrzegania. Przyjmujący Zamówienie zobowiązuje się ponadto do przestrzegania wszelkich polityk, instrukcji i regulacji obowiązujących u Udzielającego Zamówienia z którymi został zapoznany, w szczególności z aktualną polityką bezpieczeństwa danych osobowych oraz aktualną instrukcją zarządzania systemami informatycznymi. Przyjmujący Zamówienie w okresie obowiązywania umowy zobowiązany jest każdorazowo do zapoznania się z udostępnionymi mu przez Udzielającego Zamówienia nowymi wzorami wewnętrznych polityk instrukcji i ich przestrzegania </w:t>
      </w:r>
    </w:p>
    <w:p w14:paraId="621809A5" w14:textId="77777777" w:rsidR="00EF226B" w:rsidRPr="00014FB6" w:rsidRDefault="00EF226B" w:rsidP="00EF226B">
      <w:pPr>
        <w:numPr>
          <w:ilvl w:val="0"/>
          <w:numId w:val="16"/>
        </w:numPr>
        <w:suppressAutoHyphens w:val="0"/>
        <w:ind w:left="284" w:hanging="426"/>
        <w:jc w:val="both"/>
        <w:rPr>
          <w:rFonts w:asciiTheme="majorHAnsi" w:eastAsia="Calibri" w:hAnsiTheme="majorHAnsi" w:cstheme="majorHAnsi"/>
          <w:sz w:val="22"/>
          <w:szCs w:val="22"/>
          <w:lang w:eastAsia="en-US"/>
        </w:rPr>
      </w:pPr>
      <w:r w:rsidRPr="00014FB6">
        <w:rPr>
          <w:rFonts w:asciiTheme="majorHAnsi" w:eastAsia="Calibri" w:hAnsiTheme="majorHAnsi" w:cstheme="majorHAnsi"/>
          <w:sz w:val="22"/>
          <w:szCs w:val="22"/>
          <w:lang w:eastAsia="en-US"/>
        </w:rPr>
        <w:t>Przyjmujący Zamówienie zobowiązuje się zachować w tajemnicy sposób zabezpieczenia danych osobowych w trakcie trwania umowy oraz po jej ustaniu.</w:t>
      </w:r>
    </w:p>
    <w:p w14:paraId="4F36EB36" w14:textId="77777777" w:rsidR="00EF226B" w:rsidRPr="00014FB6" w:rsidRDefault="00EF226B" w:rsidP="00EF226B">
      <w:pPr>
        <w:numPr>
          <w:ilvl w:val="0"/>
          <w:numId w:val="16"/>
        </w:numPr>
        <w:suppressAutoHyphens w:val="0"/>
        <w:ind w:left="284" w:hanging="426"/>
        <w:jc w:val="both"/>
        <w:rPr>
          <w:rFonts w:asciiTheme="majorHAnsi" w:eastAsia="Calibri" w:hAnsiTheme="majorHAnsi" w:cstheme="majorHAnsi"/>
          <w:bCs/>
          <w:sz w:val="22"/>
          <w:szCs w:val="22"/>
          <w:lang w:eastAsia="en-US"/>
        </w:rPr>
      </w:pPr>
      <w:r w:rsidRPr="00014FB6">
        <w:rPr>
          <w:rFonts w:asciiTheme="majorHAnsi" w:eastAsia="Calibri" w:hAnsiTheme="majorHAnsi" w:cstheme="majorHAnsi"/>
          <w:sz w:val="22"/>
          <w:szCs w:val="22"/>
          <w:lang w:eastAsia="en-US"/>
        </w:rPr>
        <w:t>Przyjmujący Zamówienie</w:t>
      </w:r>
      <w:r w:rsidRPr="00014FB6">
        <w:rPr>
          <w:rFonts w:asciiTheme="majorHAnsi" w:eastAsia="Calibri" w:hAnsiTheme="majorHAnsi" w:cstheme="majorHAnsi"/>
          <w:b/>
          <w:sz w:val="22"/>
          <w:szCs w:val="22"/>
          <w:lang w:eastAsia="en-US"/>
        </w:rPr>
        <w:t>,</w:t>
      </w:r>
      <w:r w:rsidRPr="00014FB6">
        <w:rPr>
          <w:rFonts w:asciiTheme="majorHAnsi" w:eastAsia="Calibri" w:hAnsiTheme="majorHAnsi" w:cstheme="majorHAnsi"/>
          <w:sz w:val="22"/>
          <w:szCs w:val="22"/>
          <w:lang w:eastAsia="en-US"/>
        </w:rPr>
        <w:t xml:space="preserve"> najpóźniej w ostatnim dniu obowiązywania umowy, rozliczy się z udostępnionych mu danych osobowych, w szczególności dokona zwrotu tych danych, poprzez przekazanie Udzielającemu Zamówienia dokumentacji medycznej, o ile dalej znajduje się w jego posiadaniu, oraz dokona trwałego usunięcia tych danych z wszelkich posiadanych nośników informacji, w tym również sporządzonych kopii, w szczególności sporządzonych przez siebie roboczych kopii dokumentów. Obowiązek usunięcia danych osobowych nie dotyczy danych zapisanych na elektronicznych nośnikach informacji, będących własnością Udzielającemu Zamówienia, w szczególności danych wpisanych do systemów informatycznych administrowanych przez Udzielającego Zamówienia. Sposób zwrotnego przekazania danych zostanie ustalony przez Udzielającego Zamówienia.</w:t>
      </w:r>
    </w:p>
    <w:p w14:paraId="08EA6285" w14:textId="77777777" w:rsidR="00EF226B" w:rsidRPr="00014FB6" w:rsidRDefault="00EF226B" w:rsidP="00EF226B">
      <w:pPr>
        <w:numPr>
          <w:ilvl w:val="0"/>
          <w:numId w:val="16"/>
        </w:numPr>
        <w:suppressAutoHyphens w:val="0"/>
        <w:ind w:left="284" w:hanging="426"/>
        <w:contextualSpacing/>
        <w:jc w:val="both"/>
        <w:rPr>
          <w:rFonts w:asciiTheme="majorHAnsi" w:hAnsiTheme="majorHAnsi" w:cstheme="majorHAnsi"/>
          <w:sz w:val="22"/>
          <w:szCs w:val="22"/>
        </w:rPr>
      </w:pPr>
      <w:r w:rsidRPr="00014FB6">
        <w:rPr>
          <w:rFonts w:asciiTheme="majorHAnsi" w:eastAsia="Calibri" w:hAnsiTheme="majorHAnsi" w:cstheme="majorHAnsi"/>
          <w:sz w:val="22"/>
          <w:szCs w:val="22"/>
          <w:lang w:eastAsia="en-US"/>
        </w:rPr>
        <w:t xml:space="preserve">Przyjmujący Zamówienie odpowiada za szkody, jakie powstaną po stronie Udzielającego Zamówienia lub osób trzecich w wyniku niezgodnego z Umową, lub obowiązującymi przepisami prawa, przetwarzania danych osobowych przez Przyjmującego Zamówienie. </w:t>
      </w:r>
    </w:p>
    <w:p w14:paraId="22D22B03" w14:textId="08A52E5F" w:rsidR="00EF226B" w:rsidRPr="00014FB6" w:rsidRDefault="00EF226B" w:rsidP="00EF226B">
      <w:pPr>
        <w:numPr>
          <w:ilvl w:val="0"/>
          <w:numId w:val="16"/>
        </w:numPr>
        <w:ind w:left="284" w:hanging="426"/>
        <w:jc w:val="both"/>
        <w:rPr>
          <w:rFonts w:asciiTheme="majorHAnsi" w:hAnsiTheme="majorHAnsi" w:cstheme="majorHAnsi"/>
          <w:b/>
          <w:sz w:val="22"/>
          <w:szCs w:val="22"/>
        </w:rPr>
      </w:pPr>
      <w:r w:rsidRPr="00014FB6">
        <w:rPr>
          <w:rFonts w:asciiTheme="majorHAnsi" w:hAnsiTheme="majorHAnsi" w:cstheme="majorHAnsi"/>
          <w:sz w:val="22"/>
          <w:szCs w:val="22"/>
        </w:rPr>
        <w:t xml:space="preserve">Przyjmujący Zamówienie </w:t>
      </w:r>
      <w:r w:rsidRPr="00014FB6">
        <w:rPr>
          <w:rFonts w:asciiTheme="majorHAnsi" w:eastAsia="Calibri" w:hAnsiTheme="majorHAnsi" w:cstheme="majorHAnsi"/>
          <w:sz w:val="22"/>
          <w:szCs w:val="22"/>
          <w:lang w:eastAsia="en-US"/>
        </w:rPr>
        <w:t xml:space="preserve">oświadcza, że zapoznał się z klauzulą informacyjną dotyczącą przetwarzania danych osobowych, stanowiącą </w:t>
      </w:r>
      <w:r w:rsidRPr="00451A37">
        <w:rPr>
          <w:rFonts w:asciiTheme="majorHAnsi" w:eastAsia="Calibri" w:hAnsiTheme="majorHAnsi" w:cstheme="majorHAnsi"/>
          <w:bCs/>
          <w:sz w:val="22"/>
          <w:szCs w:val="22"/>
          <w:lang w:eastAsia="en-US"/>
        </w:rPr>
        <w:t xml:space="preserve">Załącznik nr </w:t>
      </w:r>
      <w:r w:rsidR="00E7786C" w:rsidRPr="00451A37">
        <w:rPr>
          <w:rFonts w:asciiTheme="majorHAnsi" w:eastAsia="Calibri" w:hAnsiTheme="majorHAnsi" w:cstheme="majorHAnsi"/>
          <w:bCs/>
          <w:sz w:val="22"/>
          <w:szCs w:val="22"/>
          <w:lang w:eastAsia="en-US"/>
        </w:rPr>
        <w:t>4</w:t>
      </w:r>
      <w:r w:rsidRPr="00014FB6">
        <w:rPr>
          <w:rFonts w:asciiTheme="majorHAnsi" w:eastAsia="Calibri" w:hAnsiTheme="majorHAnsi" w:cstheme="majorHAnsi"/>
          <w:sz w:val="22"/>
          <w:szCs w:val="22"/>
          <w:lang w:eastAsia="en-US"/>
        </w:rPr>
        <w:t xml:space="preserve"> do Umowy.</w:t>
      </w:r>
    </w:p>
    <w:p w14:paraId="73C8C962" w14:textId="77777777" w:rsidR="00C10555" w:rsidRPr="00014FB6" w:rsidRDefault="00C10555" w:rsidP="00BA5D09">
      <w:pPr>
        <w:rPr>
          <w:rFonts w:asciiTheme="majorHAnsi" w:hAnsiTheme="majorHAnsi" w:cstheme="majorHAnsi"/>
          <w:b/>
          <w:sz w:val="22"/>
          <w:szCs w:val="22"/>
        </w:rPr>
      </w:pPr>
    </w:p>
    <w:p w14:paraId="78E2B6C0" w14:textId="77777777" w:rsidR="002B245F" w:rsidRPr="00014FB6" w:rsidRDefault="002B245F" w:rsidP="002B245F">
      <w:pPr>
        <w:suppressAutoHyphens w:val="0"/>
        <w:jc w:val="center"/>
        <w:rPr>
          <w:rFonts w:asciiTheme="majorHAnsi" w:hAnsiTheme="majorHAnsi" w:cstheme="majorHAnsi"/>
          <w:b/>
          <w:sz w:val="22"/>
          <w:szCs w:val="22"/>
          <w:lang w:eastAsia="pl-PL"/>
        </w:rPr>
      </w:pPr>
      <w:r w:rsidRPr="00014FB6">
        <w:rPr>
          <w:rFonts w:asciiTheme="majorHAnsi" w:hAnsiTheme="majorHAnsi" w:cstheme="majorHAnsi"/>
          <w:b/>
          <w:sz w:val="22"/>
          <w:szCs w:val="22"/>
          <w:lang w:eastAsia="pl-PL"/>
        </w:rPr>
        <w:t>KARY UMOWNE</w:t>
      </w:r>
    </w:p>
    <w:p w14:paraId="2C89D139" w14:textId="6A477F7E" w:rsidR="002B245F" w:rsidRPr="00014FB6" w:rsidRDefault="002B245F" w:rsidP="002B245F">
      <w:pPr>
        <w:suppressAutoHyphens w:val="0"/>
        <w:jc w:val="center"/>
        <w:rPr>
          <w:rFonts w:asciiTheme="majorHAnsi" w:hAnsiTheme="majorHAnsi" w:cstheme="majorHAnsi"/>
          <w:b/>
          <w:sz w:val="22"/>
          <w:szCs w:val="22"/>
          <w:lang w:eastAsia="pl-PL"/>
        </w:rPr>
      </w:pPr>
      <w:r w:rsidRPr="00014FB6">
        <w:rPr>
          <w:rFonts w:asciiTheme="majorHAnsi" w:hAnsiTheme="majorHAnsi" w:cstheme="majorHAnsi"/>
          <w:b/>
          <w:sz w:val="22"/>
          <w:szCs w:val="22"/>
          <w:lang w:eastAsia="pl-PL"/>
        </w:rPr>
        <w:t>§ 1</w:t>
      </w:r>
      <w:r w:rsidR="005805F3" w:rsidRPr="00014FB6">
        <w:rPr>
          <w:rFonts w:asciiTheme="majorHAnsi" w:hAnsiTheme="majorHAnsi" w:cstheme="majorHAnsi"/>
          <w:b/>
          <w:sz w:val="22"/>
          <w:szCs w:val="22"/>
          <w:lang w:eastAsia="pl-PL"/>
        </w:rPr>
        <w:t>2</w:t>
      </w:r>
      <w:r w:rsidR="006C7C90">
        <w:rPr>
          <w:rFonts w:asciiTheme="majorHAnsi" w:hAnsiTheme="majorHAnsi" w:cstheme="majorHAnsi"/>
          <w:b/>
          <w:sz w:val="22"/>
          <w:szCs w:val="22"/>
          <w:lang w:eastAsia="pl-PL"/>
        </w:rPr>
        <w:t>.</w:t>
      </w:r>
    </w:p>
    <w:p w14:paraId="3E2C39B8" w14:textId="77777777" w:rsidR="002B245F" w:rsidRPr="00014FB6" w:rsidRDefault="002B245F" w:rsidP="002B245F">
      <w:pPr>
        <w:suppressAutoHyphens w:val="0"/>
        <w:ind w:left="360" w:hanging="360"/>
        <w:jc w:val="both"/>
        <w:rPr>
          <w:rFonts w:asciiTheme="majorHAnsi" w:hAnsiTheme="majorHAnsi" w:cstheme="majorHAnsi"/>
          <w:sz w:val="22"/>
          <w:szCs w:val="22"/>
          <w:lang w:eastAsia="pl-PL"/>
        </w:rPr>
      </w:pPr>
      <w:r w:rsidRPr="00014FB6">
        <w:rPr>
          <w:rFonts w:asciiTheme="majorHAnsi" w:hAnsiTheme="majorHAnsi" w:cstheme="majorHAnsi"/>
          <w:sz w:val="22"/>
          <w:szCs w:val="22"/>
          <w:lang w:eastAsia="pl-PL"/>
        </w:rPr>
        <w:t xml:space="preserve">1. W przypadku niewykonania lub wykonania umowy niezgodnie z jej postanowieniami, z przyczyn leżących po stronie Przyjmującego zamówienie, w umowie zastrzeżono kary umowne, których wysokość wynosi 500,00 zł za każde stwierdzone naruszenie w przypadku: </w:t>
      </w:r>
    </w:p>
    <w:p w14:paraId="41AF22A8" w14:textId="16123C79" w:rsidR="002B245F" w:rsidRPr="00014FB6" w:rsidRDefault="002B245F" w:rsidP="002B245F">
      <w:pPr>
        <w:widowControl w:val="0"/>
        <w:numPr>
          <w:ilvl w:val="0"/>
          <w:numId w:val="41"/>
        </w:numPr>
        <w:tabs>
          <w:tab w:val="left" w:pos="426"/>
        </w:tabs>
        <w:suppressAutoHyphens w:val="0"/>
        <w:jc w:val="both"/>
        <w:rPr>
          <w:rFonts w:asciiTheme="majorHAnsi" w:hAnsiTheme="majorHAnsi" w:cstheme="majorHAnsi"/>
          <w:sz w:val="22"/>
          <w:szCs w:val="22"/>
          <w:lang w:eastAsia="pl-PL"/>
        </w:rPr>
      </w:pPr>
      <w:r w:rsidRPr="00014FB6">
        <w:rPr>
          <w:rFonts w:asciiTheme="majorHAnsi" w:hAnsiTheme="majorHAnsi" w:cstheme="majorHAnsi"/>
          <w:sz w:val="22"/>
          <w:szCs w:val="22"/>
          <w:lang w:eastAsia="pl-PL"/>
        </w:rPr>
        <w:t>udaremniania kontroli/utrudniani</w:t>
      </w:r>
      <w:r w:rsidR="00171C09">
        <w:rPr>
          <w:rFonts w:asciiTheme="majorHAnsi" w:hAnsiTheme="majorHAnsi" w:cstheme="majorHAnsi"/>
          <w:sz w:val="22"/>
          <w:szCs w:val="22"/>
          <w:lang w:eastAsia="pl-PL"/>
        </w:rPr>
        <w:t>a</w:t>
      </w:r>
      <w:r w:rsidRPr="00014FB6">
        <w:rPr>
          <w:rFonts w:asciiTheme="majorHAnsi" w:hAnsiTheme="majorHAnsi" w:cstheme="majorHAnsi"/>
          <w:sz w:val="22"/>
          <w:szCs w:val="22"/>
          <w:lang w:eastAsia="pl-PL"/>
        </w:rPr>
        <w:t xml:space="preserve"> kontroli</w:t>
      </w:r>
      <w:r w:rsidR="005643B4">
        <w:rPr>
          <w:rFonts w:asciiTheme="majorHAnsi" w:hAnsiTheme="majorHAnsi" w:cstheme="majorHAnsi"/>
          <w:sz w:val="22"/>
          <w:szCs w:val="22"/>
          <w:lang w:eastAsia="pl-PL"/>
        </w:rPr>
        <w:t xml:space="preserve"> prowadzonych przez Udzielającego Zamówienia</w:t>
      </w:r>
      <w:r w:rsidR="000549FC">
        <w:rPr>
          <w:rFonts w:asciiTheme="majorHAnsi" w:hAnsiTheme="majorHAnsi" w:cstheme="majorHAnsi"/>
          <w:sz w:val="22"/>
          <w:szCs w:val="22"/>
          <w:lang w:eastAsia="pl-PL"/>
        </w:rPr>
        <w:t>, NFZ lub inny uprawniony podmiot</w:t>
      </w:r>
      <w:r w:rsidR="00171C09">
        <w:rPr>
          <w:rFonts w:asciiTheme="majorHAnsi" w:hAnsiTheme="majorHAnsi" w:cstheme="majorHAnsi"/>
          <w:sz w:val="22"/>
          <w:szCs w:val="22"/>
          <w:lang w:eastAsia="pl-PL"/>
        </w:rPr>
        <w:t>,</w:t>
      </w:r>
    </w:p>
    <w:p w14:paraId="76D16690" w14:textId="77777777" w:rsidR="002B245F" w:rsidRPr="00014FB6" w:rsidRDefault="002B245F" w:rsidP="002B245F">
      <w:pPr>
        <w:widowControl w:val="0"/>
        <w:numPr>
          <w:ilvl w:val="0"/>
          <w:numId w:val="41"/>
        </w:numPr>
        <w:tabs>
          <w:tab w:val="left" w:pos="426"/>
        </w:tabs>
        <w:suppressAutoHyphens w:val="0"/>
        <w:jc w:val="both"/>
        <w:rPr>
          <w:rFonts w:asciiTheme="majorHAnsi" w:hAnsiTheme="majorHAnsi" w:cstheme="majorHAnsi"/>
          <w:sz w:val="22"/>
          <w:szCs w:val="22"/>
          <w:lang w:eastAsia="pl-PL"/>
        </w:rPr>
      </w:pPr>
      <w:r w:rsidRPr="00014FB6">
        <w:rPr>
          <w:rFonts w:asciiTheme="majorHAnsi" w:hAnsiTheme="majorHAnsi" w:cstheme="majorHAnsi"/>
          <w:sz w:val="22"/>
          <w:szCs w:val="22"/>
          <w:lang w:eastAsia="pl-PL"/>
        </w:rPr>
        <w:t>pobierania nienależnych opłat od pacjentów za świadczenia będące przedmiotem umowy,</w:t>
      </w:r>
    </w:p>
    <w:p w14:paraId="5A5892DB" w14:textId="22F2B03E" w:rsidR="002B245F" w:rsidRPr="00014FB6" w:rsidRDefault="002B245F" w:rsidP="002B245F">
      <w:pPr>
        <w:widowControl w:val="0"/>
        <w:numPr>
          <w:ilvl w:val="0"/>
          <w:numId w:val="41"/>
        </w:numPr>
        <w:tabs>
          <w:tab w:val="left" w:pos="426"/>
        </w:tabs>
        <w:suppressAutoHyphens w:val="0"/>
        <w:jc w:val="both"/>
        <w:rPr>
          <w:rFonts w:asciiTheme="majorHAnsi" w:hAnsiTheme="majorHAnsi" w:cstheme="majorHAnsi"/>
          <w:sz w:val="22"/>
          <w:szCs w:val="22"/>
          <w:lang w:eastAsia="pl-PL"/>
        </w:rPr>
      </w:pPr>
      <w:r w:rsidRPr="00014FB6">
        <w:rPr>
          <w:rFonts w:asciiTheme="majorHAnsi" w:hAnsiTheme="majorHAnsi" w:cstheme="majorHAnsi"/>
          <w:sz w:val="22"/>
          <w:szCs w:val="22"/>
          <w:lang w:eastAsia="pl-PL"/>
        </w:rPr>
        <w:t>nieuzasadnionej odmowy udzielenia pacjentowi świadczeń,</w:t>
      </w:r>
    </w:p>
    <w:p w14:paraId="1306AECF" w14:textId="77777777" w:rsidR="002B245F" w:rsidRPr="00014FB6" w:rsidRDefault="002B245F" w:rsidP="002B245F">
      <w:pPr>
        <w:widowControl w:val="0"/>
        <w:numPr>
          <w:ilvl w:val="0"/>
          <w:numId w:val="41"/>
        </w:numPr>
        <w:tabs>
          <w:tab w:val="left" w:pos="426"/>
        </w:tabs>
        <w:suppressAutoHyphens w:val="0"/>
        <w:jc w:val="both"/>
        <w:rPr>
          <w:rFonts w:asciiTheme="majorHAnsi" w:hAnsiTheme="majorHAnsi" w:cstheme="majorHAnsi"/>
          <w:sz w:val="22"/>
          <w:szCs w:val="22"/>
          <w:lang w:eastAsia="pl-PL"/>
        </w:rPr>
      </w:pPr>
      <w:r w:rsidRPr="00014FB6">
        <w:rPr>
          <w:rFonts w:asciiTheme="majorHAnsi" w:hAnsiTheme="majorHAnsi" w:cstheme="majorHAnsi"/>
          <w:sz w:val="22"/>
          <w:szCs w:val="22"/>
          <w:lang w:eastAsia="pl-PL"/>
        </w:rPr>
        <w:t>niewykonania przez Przyjmującego zamówienie w terminie zaleceń pokontrolnych,</w:t>
      </w:r>
    </w:p>
    <w:p w14:paraId="026CE71C" w14:textId="77777777" w:rsidR="002B245F" w:rsidRPr="00014FB6" w:rsidRDefault="002B245F" w:rsidP="002B245F">
      <w:pPr>
        <w:widowControl w:val="0"/>
        <w:numPr>
          <w:ilvl w:val="0"/>
          <w:numId w:val="41"/>
        </w:numPr>
        <w:tabs>
          <w:tab w:val="left" w:pos="426"/>
        </w:tabs>
        <w:suppressAutoHyphens w:val="0"/>
        <w:jc w:val="both"/>
        <w:rPr>
          <w:rFonts w:asciiTheme="majorHAnsi" w:hAnsiTheme="majorHAnsi" w:cstheme="majorHAnsi"/>
          <w:sz w:val="22"/>
          <w:szCs w:val="22"/>
          <w:lang w:eastAsia="pl-PL"/>
        </w:rPr>
      </w:pPr>
      <w:r w:rsidRPr="00014FB6">
        <w:rPr>
          <w:rFonts w:asciiTheme="majorHAnsi" w:hAnsiTheme="majorHAnsi" w:cstheme="majorHAnsi"/>
          <w:sz w:val="22"/>
          <w:szCs w:val="22"/>
          <w:lang w:eastAsia="pl-PL"/>
        </w:rPr>
        <w:lastRenderedPageBreak/>
        <w:t>braku realizacji świadczeń w czasie i miejscu uzgodnionym z Udzielającym Zamówienia,</w:t>
      </w:r>
    </w:p>
    <w:p w14:paraId="26EAE195" w14:textId="77777777" w:rsidR="002B245F" w:rsidRPr="00014FB6" w:rsidRDefault="002B245F" w:rsidP="002B245F">
      <w:pPr>
        <w:widowControl w:val="0"/>
        <w:numPr>
          <w:ilvl w:val="0"/>
          <w:numId w:val="41"/>
        </w:numPr>
        <w:tabs>
          <w:tab w:val="left" w:pos="426"/>
        </w:tabs>
        <w:suppressAutoHyphens w:val="0"/>
        <w:jc w:val="both"/>
        <w:rPr>
          <w:rFonts w:asciiTheme="majorHAnsi" w:hAnsiTheme="majorHAnsi" w:cstheme="majorHAnsi"/>
          <w:sz w:val="22"/>
          <w:szCs w:val="22"/>
          <w:lang w:eastAsia="pl-PL"/>
        </w:rPr>
      </w:pPr>
      <w:r w:rsidRPr="00014FB6">
        <w:rPr>
          <w:rFonts w:asciiTheme="majorHAnsi" w:hAnsiTheme="majorHAnsi" w:cstheme="majorHAnsi"/>
          <w:sz w:val="22"/>
          <w:szCs w:val="22"/>
          <w:lang w:eastAsia="pl-PL"/>
        </w:rPr>
        <w:t>przedstawienia przez Przyjmującego zamówienie danych niezgodnych ze stanem faktycznym,</w:t>
      </w:r>
    </w:p>
    <w:p w14:paraId="1BDCE4C1" w14:textId="77777777" w:rsidR="002B245F" w:rsidRPr="00014FB6" w:rsidRDefault="002B245F" w:rsidP="002B245F">
      <w:pPr>
        <w:widowControl w:val="0"/>
        <w:numPr>
          <w:ilvl w:val="0"/>
          <w:numId w:val="41"/>
        </w:numPr>
        <w:tabs>
          <w:tab w:val="left" w:pos="426"/>
        </w:tabs>
        <w:suppressAutoHyphens w:val="0"/>
        <w:jc w:val="both"/>
        <w:rPr>
          <w:rFonts w:asciiTheme="majorHAnsi" w:hAnsiTheme="majorHAnsi" w:cstheme="majorHAnsi"/>
          <w:sz w:val="22"/>
          <w:szCs w:val="22"/>
          <w:lang w:eastAsia="pl-PL"/>
        </w:rPr>
      </w:pPr>
      <w:r w:rsidRPr="00014FB6">
        <w:rPr>
          <w:rFonts w:asciiTheme="majorHAnsi" w:hAnsiTheme="majorHAnsi" w:cstheme="majorHAnsi"/>
          <w:sz w:val="22"/>
          <w:szCs w:val="22"/>
          <w:lang w:eastAsia="pl-PL"/>
        </w:rPr>
        <w:t>gromadzenia informacji lub prowadzenia dokumentacji, w tym dokumentacji medycznej w sposób rażąco naruszający przepisy prawa,</w:t>
      </w:r>
    </w:p>
    <w:p w14:paraId="04407F82" w14:textId="77777777" w:rsidR="002B245F" w:rsidRPr="00014FB6" w:rsidRDefault="002B245F" w:rsidP="002B245F">
      <w:pPr>
        <w:widowControl w:val="0"/>
        <w:numPr>
          <w:ilvl w:val="0"/>
          <w:numId w:val="41"/>
        </w:numPr>
        <w:tabs>
          <w:tab w:val="left" w:pos="426"/>
        </w:tabs>
        <w:suppressAutoHyphens w:val="0"/>
        <w:jc w:val="both"/>
        <w:rPr>
          <w:rFonts w:asciiTheme="majorHAnsi" w:hAnsiTheme="majorHAnsi" w:cstheme="majorHAnsi"/>
          <w:sz w:val="22"/>
          <w:szCs w:val="22"/>
          <w:lang w:eastAsia="pl-PL"/>
        </w:rPr>
      </w:pPr>
      <w:r w:rsidRPr="00014FB6">
        <w:rPr>
          <w:rFonts w:asciiTheme="majorHAnsi" w:hAnsiTheme="majorHAnsi" w:cstheme="majorHAnsi"/>
          <w:sz w:val="22"/>
          <w:szCs w:val="22"/>
          <w:lang w:eastAsia="pl-PL"/>
        </w:rPr>
        <w:t>udzielania świadczeń w sposób i w warunkach nieodpowiadających wymogom określonym w obowiązujących przepisach lub umowie.</w:t>
      </w:r>
    </w:p>
    <w:p w14:paraId="40D1DB7F" w14:textId="4B2A8920" w:rsidR="001876D3" w:rsidRPr="00C017DC" w:rsidRDefault="001876D3" w:rsidP="000A3ED1">
      <w:pPr>
        <w:pStyle w:val="Akapitzlist"/>
        <w:widowControl w:val="0"/>
        <w:numPr>
          <w:ilvl w:val="0"/>
          <w:numId w:val="10"/>
        </w:numPr>
        <w:tabs>
          <w:tab w:val="left" w:pos="426"/>
        </w:tabs>
        <w:suppressAutoHyphens w:val="0"/>
        <w:jc w:val="both"/>
        <w:rPr>
          <w:rFonts w:asciiTheme="majorHAnsi" w:hAnsiTheme="majorHAnsi" w:cstheme="majorHAnsi"/>
          <w:lang w:eastAsia="pl-PL"/>
        </w:rPr>
      </w:pPr>
      <w:r w:rsidRPr="00C017DC">
        <w:rPr>
          <w:rFonts w:asciiTheme="majorHAnsi" w:hAnsiTheme="majorHAnsi" w:cstheme="majorHAnsi"/>
          <w:lang w:eastAsia="pl-PL"/>
        </w:rPr>
        <w:t>Kary umowne są niezależne od siebie i należą się w pełnej wysokości, nawet w przypadku, gdy w wyniku jednego zdarzenia naliczana jest więcej niż jedna kara umowna, z zastrzeżeniem  ust.</w:t>
      </w:r>
      <w:r>
        <w:rPr>
          <w:rFonts w:asciiTheme="majorHAnsi" w:hAnsiTheme="majorHAnsi" w:cstheme="majorHAnsi"/>
          <w:lang w:eastAsia="pl-PL"/>
        </w:rPr>
        <w:t xml:space="preserve"> 4.</w:t>
      </w:r>
    </w:p>
    <w:p w14:paraId="1459F2DC" w14:textId="3EC9A7CB" w:rsidR="001876D3" w:rsidRPr="001876D3" w:rsidRDefault="001876D3" w:rsidP="001876D3">
      <w:pPr>
        <w:pStyle w:val="Akapitzlist"/>
        <w:widowControl w:val="0"/>
        <w:numPr>
          <w:ilvl w:val="0"/>
          <w:numId w:val="10"/>
        </w:numPr>
        <w:tabs>
          <w:tab w:val="left" w:pos="426"/>
        </w:tabs>
        <w:suppressAutoHyphens w:val="0"/>
        <w:jc w:val="both"/>
        <w:rPr>
          <w:rFonts w:asciiTheme="majorHAnsi" w:hAnsiTheme="majorHAnsi" w:cstheme="majorHAnsi"/>
          <w:lang w:eastAsia="pl-PL"/>
        </w:rPr>
      </w:pPr>
      <w:r>
        <w:rPr>
          <w:rFonts w:asciiTheme="majorHAnsi" w:hAnsiTheme="majorHAnsi" w:cstheme="majorHAnsi"/>
          <w:lang w:eastAsia="pl-PL"/>
        </w:rPr>
        <w:t>Przyjmujący Zamówienie</w:t>
      </w:r>
      <w:r w:rsidRPr="001876D3">
        <w:rPr>
          <w:rFonts w:asciiTheme="majorHAnsi" w:hAnsiTheme="majorHAnsi" w:cstheme="majorHAnsi"/>
          <w:lang w:eastAsia="pl-PL"/>
        </w:rPr>
        <w:t xml:space="preserve"> wyraża zgodę na potrącenie przez </w:t>
      </w:r>
      <w:r>
        <w:rPr>
          <w:rFonts w:asciiTheme="majorHAnsi" w:hAnsiTheme="majorHAnsi" w:cstheme="majorHAnsi"/>
          <w:lang w:eastAsia="pl-PL"/>
        </w:rPr>
        <w:t>Udzielającego Zamówienie</w:t>
      </w:r>
      <w:r w:rsidRPr="001876D3">
        <w:rPr>
          <w:rFonts w:asciiTheme="majorHAnsi" w:hAnsiTheme="majorHAnsi" w:cstheme="majorHAnsi"/>
          <w:lang w:eastAsia="pl-PL"/>
        </w:rPr>
        <w:t xml:space="preserve"> kar umownych z należnego </w:t>
      </w:r>
      <w:r>
        <w:rPr>
          <w:rFonts w:asciiTheme="majorHAnsi" w:hAnsiTheme="majorHAnsi" w:cstheme="majorHAnsi"/>
          <w:lang w:eastAsia="pl-PL"/>
        </w:rPr>
        <w:t>Przyjmującemu Zamówienie</w:t>
      </w:r>
      <w:r w:rsidRPr="001876D3">
        <w:rPr>
          <w:rFonts w:asciiTheme="majorHAnsi" w:hAnsiTheme="majorHAnsi" w:cstheme="majorHAnsi"/>
          <w:lang w:eastAsia="pl-PL"/>
        </w:rPr>
        <w:t xml:space="preserve"> wynagrodzenia, z zastrzeżeniem przepisów odrębnie obowiązujących.</w:t>
      </w:r>
    </w:p>
    <w:p w14:paraId="409D24C7" w14:textId="16172401" w:rsidR="001876D3" w:rsidRDefault="001876D3" w:rsidP="001876D3">
      <w:pPr>
        <w:pStyle w:val="Akapitzlist"/>
        <w:widowControl w:val="0"/>
        <w:numPr>
          <w:ilvl w:val="0"/>
          <w:numId w:val="10"/>
        </w:numPr>
        <w:tabs>
          <w:tab w:val="left" w:pos="426"/>
        </w:tabs>
        <w:suppressAutoHyphens w:val="0"/>
        <w:jc w:val="both"/>
        <w:rPr>
          <w:rFonts w:asciiTheme="majorHAnsi" w:hAnsiTheme="majorHAnsi" w:cstheme="majorHAnsi"/>
          <w:lang w:eastAsia="pl-PL"/>
        </w:rPr>
      </w:pPr>
      <w:r w:rsidRPr="001876D3">
        <w:rPr>
          <w:rFonts w:asciiTheme="majorHAnsi" w:hAnsiTheme="majorHAnsi" w:cstheme="majorHAnsi"/>
          <w:lang w:eastAsia="pl-PL"/>
        </w:rPr>
        <w:t xml:space="preserve">Łączna wysokość kar umownych nie może przekroczyć </w:t>
      </w:r>
      <w:r w:rsidR="00D55978">
        <w:rPr>
          <w:rFonts w:asciiTheme="majorHAnsi" w:hAnsiTheme="majorHAnsi" w:cstheme="majorHAnsi"/>
          <w:lang w:eastAsia="pl-PL"/>
        </w:rPr>
        <w:t>3</w:t>
      </w:r>
      <w:r w:rsidRPr="001876D3">
        <w:rPr>
          <w:rFonts w:asciiTheme="majorHAnsi" w:hAnsiTheme="majorHAnsi" w:cstheme="majorHAnsi"/>
          <w:lang w:eastAsia="pl-PL"/>
        </w:rPr>
        <w:t>0% wynagrodzenia wskazanego w §</w:t>
      </w:r>
      <w:r>
        <w:rPr>
          <w:rFonts w:asciiTheme="majorHAnsi" w:hAnsiTheme="majorHAnsi" w:cstheme="majorHAnsi"/>
          <w:lang w:eastAsia="pl-PL"/>
        </w:rPr>
        <w:t xml:space="preserve"> 9 ust. 2.</w:t>
      </w:r>
    </w:p>
    <w:p w14:paraId="65745FC5" w14:textId="1FE72C15" w:rsidR="000A3ED1" w:rsidRPr="008C7E6B" w:rsidRDefault="001876D3" w:rsidP="00C017DC">
      <w:pPr>
        <w:pStyle w:val="Akapitzlist"/>
        <w:widowControl w:val="0"/>
        <w:numPr>
          <w:ilvl w:val="0"/>
          <w:numId w:val="10"/>
        </w:numPr>
        <w:tabs>
          <w:tab w:val="left" w:pos="426"/>
        </w:tabs>
        <w:suppressAutoHyphens w:val="0"/>
        <w:jc w:val="both"/>
        <w:rPr>
          <w:rFonts w:asciiTheme="majorHAnsi" w:hAnsiTheme="majorHAnsi" w:cstheme="majorHAnsi"/>
          <w:lang w:eastAsia="pl-PL"/>
        </w:rPr>
      </w:pPr>
      <w:r>
        <w:rPr>
          <w:rFonts w:asciiTheme="majorHAnsi" w:hAnsiTheme="majorHAnsi" w:cstheme="majorHAnsi"/>
          <w:lang w:eastAsia="pl-PL"/>
        </w:rPr>
        <w:t>Udzielający Zamówienia</w:t>
      </w:r>
      <w:r w:rsidRPr="001876D3">
        <w:rPr>
          <w:rFonts w:asciiTheme="majorHAnsi" w:hAnsiTheme="majorHAnsi" w:cstheme="majorHAnsi"/>
          <w:lang w:eastAsia="pl-PL"/>
        </w:rPr>
        <w:t xml:space="preserve"> zastrzega prawo dochodzenia odszkodowania w pełnej wysokości, jeśli szkoda przekroczy wysokość kar umownych.</w:t>
      </w:r>
    </w:p>
    <w:p w14:paraId="765DD80D" w14:textId="28CA7AF2" w:rsidR="001876D3" w:rsidRPr="001876D3" w:rsidRDefault="001876D3" w:rsidP="001876D3">
      <w:pPr>
        <w:widowControl w:val="0"/>
        <w:numPr>
          <w:ilvl w:val="0"/>
          <w:numId w:val="10"/>
        </w:numPr>
        <w:tabs>
          <w:tab w:val="clear" w:pos="0"/>
          <w:tab w:val="left" w:pos="426"/>
        </w:tabs>
        <w:suppressAutoHyphens w:val="0"/>
        <w:jc w:val="both"/>
        <w:rPr>
          <w:rFonts w:asciiTheme="majorHAnsi" w:eastAsia="Calibri" w:hAnsiTheme="majorHAnsi" w:cstheme="majorHAnsi"/>
          <w:sz w:val="22"/>
          <w:szCs w:val="22"/>
          <w:lang w:eastAsia="pl-PL"/>
        </w:rPr>
      </w:pPr>
      <w:r w:rsidRPr="001876D3">
        <w:rPr>
          <w:rFonts w:asciiTheme="majorHAnsi" w:eastAsia="Calibri" w:hAnsiTheme="majorHAnsi" w:cstheme="majorHAnsi"/>
          <w:sz w:val="22"/>
          <w:szCs w:val="22"/>
          <w:lang w:eastAsia="pl-PL"/>
        </w:rPr>
        <w:t>Wygaśnięcie lub rozwiązanie umowy nie zwalnia z obowiązku uiszczenia kwoty</w:t>
      </w:r>
      <w:r>
        <w:rPr>
          <w:rFonts w:asciiTheme="majorHAnsi" w:eastAsia="Calibri" w:hAnsiTheme="majorHAnsi" w:cstheme="majorHAnsi"/>
          <w:sz w:val="22"/>
          <w:szCs w:val="22"/>
          <w:lang w:eastAsia="pl-PL"/>
        </w:rPr>
        <w:t xml:space="preserve"> </w:t>
      </w:r>
      <w:r w:rsidRPr="001876D3">
        <w:rPr>
          <w:rFonts w:asciiTheme="majorHAnsi" w:eastAsia="Calibri" w:hAnsiTheme="majorHAnsi" w:cstheme="majorHAnsi"/>
          <w:sz w:val="22"/>
          <w:szCs w:val="22"/>
          <w:lang w:eastAsia="pl-PL"/>
        </w:rPr>
        <w:t xml:space="preserve">odpowiadającej wartości kary umownej lub wartości poniesionej szkody. </w:t>
      </w:r>
    </w:p>
    <w:p w14:paraId="702A8E0C" w14:textId="77777777" w:rsidR="002B245F" w:rsidRPr="00014FB6" w:rsidRDefault="002B245F" w:rsidP="002B245F">
      <w:pPr>
        <w:suppressAutoHyphens w:val="0"/>
        <w:ind w:left="360" w:hanging="360"/>
        <w:jc w:val="both"/>
        <w:rPr>
          <w:rFonts w:asciiTheme="majorHAnsi" w:hAnsiTheme="majorHAnsi" w:cstheme="majorHAnsi"/>
          <w:b/>
          <w:sz w:val="22"/>
          <w:szCs w:val="22"/>
          <w:lang w:eastAsia="pl-PL"/>
        </w:rPr>
      </w:pPr>
    </w:p>
    <w:p w14:paraId="2B9845CA" w14:textId="77777777" w:rsidR="002B245F" w:rsidRPr="00014FB6" w:rsidRDefault="002B245F" w:rsidP="002B245F">
      <w:pPr>
        <w:suppressAutoHyphens w:val="0"/>
        <w:jc w:val="center"/>
        <w:rPr>
          <w:rFonts w:asciiTheme="majorHAnsi" w:hAnsiTheme="majorHAnsi" w:cstheme="majorHAnsi"/>
          <w:b/>
          <w:sz w:val="22"/>
          <w:szCs w:val="22"/>
          <w:lang w:eastAsia="pl-PL"/>
        </w:rPr>
      </w:pPr>
      <w:r w:rsidRPr="00014FB6">
        <w:rPr>
          <w:rFonts w:asciiTheme="majorHAnsi" w:hAnsiTheme="majorHAnsi" w:cstheme="majorHAnsi"/>
          <w:b/>
          <w:sz w:val="22"/>
          <w:szCs w:val="22"/>
          <w:lang w:eastAsia="pl-PL"/>
        </w:rPr>
        <w:t>POSTANOWIENIA KOŃCOWE</w:t>
      </w:r>
    </w:p>
    <w:p w14:paraId="0BBA31B9" w14:textId="76E30F4B" w:rsidR="002B245F" w:rsidRPr="00014FB6" w:rsidRDefault="002B245F" w:rsidP="002B245F">
      <w:pPr>
        <w:suppressAutoHyphens w:val="0"/>
        <w:jc w:val="center"/>
        <w:rPr>
          <w:rFonts w:asciiTheme="majorHAnsi" w:hAnsiTheme="majorHAnsi" w:cstheme="majorHAnsi"/>
          <w:b/>
          <w:sz w:val="22"/>
          <w:szCs w:val="22"/>
        </w:rPr>
      </w:pPr>
      <w:r w:rsidRPr="00014FB6">
        <w:rPr>
          <w:rFonts w:asciiTheme="majorHAnsi" w:hAnsiTheme="majorHAnsi" w:cstheme="majorHAnsi"/>
          <w:b/>
          <w:sz w:val="22"/>
          <w:szCs w:val="22"/>
          <w:lang w:eastAsia="pl-PL"/>
        </w:rPr>
        <w:t>§ 1</w:t>
      </w:r>
      <w:r w:rsidR="005805F3" w:rsidRPr="00014FB6">
        <w:rPr>
          <w:rFonts w:asciiTheme="majorHAnsi" w:hAnsiTheme="majorHAnsi" w:cstheme="majorHAnsi"/>
          <w:b/>
          <w:sz w:val="22"/>
          <w:szCs w:val="22"/>
          <w:lang w:eastAsia="pl-PL"/>
        </w:rPr>
        <w:t>3</w:t>
      </w:r>
      <w:r w:rsidR="006C7C90">
        <w:rPr>
          <w:rFonts w:asciiTheme="majorHAnsi" w:hAnsiTheme="majorHAnsi" w:cstheme="majorHAnsi"/>
          <w:b/>
          <w:sz w:val="22"/>
          <w:szCs w:val="22"/>
          <w:lang w:eastAsia="pl-PL"/>
        </w:rPr>
        <w:t>.</w:t>
      </w:r>
    </w:p>
    <w:p w14:paraId="011249CC" w14:textId="02F342CE" w:rsidR="002B245F" w:rsidRPr="00014FB6" w:rsidRDefault="002B245F" w:rsidP="005805F3">
      <w:pPr>
        <w:pStyle w:val="Akapitzlist"/>
        <w:numPr>
          <w:ilvl w:val="0"/>
          <w:numId w:val="30"/>
        </w:numPr>
        <w:tabs>
          <w:tab w:val="left" w:pos="426"/>
        </w:tabs>
        <w:suppressAutoHyphens w:val="0"/>
        <w:ind w:left="426" w:hanging="426"/>
        <w:jc w:val="both"/>
        <w:rPr>
          <w:rFonts w:asciiTheme="majorHAnsi" w:hAnsiTheme="majorHAnsi" w:cstheme="majorHAnsi"/>
          <w:lang w:eastAsia="pl-PL"/>
        </w:rPr>
      </w:pPr>
      <w:r w:rsidRPr="00014FB6">
        <w:rPr>
          <w:rFonts w:asciiTheme="majorHAnsi" w:eastAsia="Arial Unicode MS" w:hAnsiTheme="majorHAnsi" w:cstheme="majorHAnsi"/>
          <w:lang w:eastAsia="pl-PL"/>
        </w:rPr>
        <w:t>Przyjmujący zamówienie zobowiązuje się do niedokonywania przekazu świadczenia Udzielającego Zamówienia w całości lub w części, nienależnego na podstawie niniejszej umowy. W razie niewywiązywania się z niniejszego zobowiązania, Przyjmujący zamówienie zapłaci Udzielającemu Zamówienie karę umowną w wysokości wartości przekazanego świadczenia.</w:t>
      </w:r>
    </w:p>
    <w:p w14:paraId="1CED7B14" w14:textId="77777777" w:rsidR="002B245F" w:rsidRPr="00014FB6" w:rsidRDefault="002B245F" w:rsidP="005805F3">
      <w:pPr>
        <w:numPr>
          <w:ilvl w:val="0"/>
          <w:numId w:val="30"/>
        </w:numPr>
        <w:suppressAutoHyphens w:val="0"/>
        <w:ind w:left="426" w:hanging="426"/>
        <w:jc w:val="both"/>
        <w:rPr>
          <w:rFonts w:asciiTheme="majorHAnsi" w:hAnsiTheme="majorHAnsi" w:cstheme="majorHAnsi"/>
          <w:sz w:val="22"/>
          <w:szCs w:val="22"/>
          <w:lang w:eastAsia="pl-PL"/>
        </w:rPr>
      </w:pPr>
      <w:r w:rsidRPr="00014FB6">
        <w:rPr>
          <w:rFonts w:asciiTheme="majorHAnsi" w:hAnsiTheme="majorHAnsi" w:cstheme="majorHAnsi"/>
          <w:sz w:val="22"/>
          <w:szCs w:val="22"/>
          <w:lang w:eastAsia="pl-PL"/>
        </w:rPr>
        <w:t xml:space="preserve">Przyjmujący zamówienie zobowiązuje się nie zawierać umów o świadczenie usług określonych w </w:t>
      </w:r>
      <w:r w:rsidR="00326EF1" w:rsidRPr="00014FB6">
        <w:rPr>
          <w:rFonts w:asciiTheme="majorHAnsi" w:hAnsiTheme="majorHAnsi" w:cstheme="majorHAnsi"/>
          <w:sz w:val="22"/>
          <w:szCs w:val="22"/>
          <w:lang w:eastAsia="pl-PL"/>
        </w:rPr>
        <w:t xml:space="preserve">§ </w:t>
      </w:r>
      <w:r w:rsidRPr="00014FB6">
        <w:rPr>
          <w:rFonts w:asciiTheme="majorHAnsi" w:hAnsiTheme="majorHAnsi" w:cstheme="majorHAnsi"/>
          <w:sz w:val="22"/>
          <w:szCs w:val="22"/>
          <w:lang w:eastAsia="pl-PL"/>
        </w:rPr>
        <w:t>1 z innymi podmiotami ani nie podejmować się prowadzenia innych rodzajów działalności o ile mogłoby to mieć negatywny wpływ na ilość i jakość świadczeń będących przedmiotem umowy.</w:t>
      </w:r>
    </w:p>
    <w:p w14:paraId="5D977C1D" w14:textId="77777777" w:rsidR="002B245F" w:rsidRPr="00014FB6" w:rsidRDefault="002B245F" w:rsidP="005805F3">
      <w:pPr>
        <w:numPr>
          <w:ilvl w:val="0"/>
          <w:numId w:val="30"/>
        </w:numPr>
        <w:tabs>
          <w:tab w:val="left" w:pos="426"/>
        </w:tabs>
        <w:suppressAutoHyphens w:val="0"/>
        <w:ind w:left="426" w:hanging="426"/>
        <w:jc w:val="both"/>
        <w:rPr>
          <w:rFonts w:asciiTheme="majorHAnsi" w:hAnsiTheme="majorHAnsi" w:cstheme="majorHAnsi"/>
          <w:sz w:val="22"/>
          <w:szCs w:val="22"/>
          <w:lang w:eastAsia="pl-PL"/>
        </w:rPr>
      </w:pPr>
      <w:r w:rsidRPr="00014FB6">
        <w:rPr>
          <w:rFonts w:asciiTheme="majorHAnsi" w:hAnsiTheme="majorHAnsi" w:cstheme="majorHAnsi"/>
          <w:sz w:val="22"/>
          <w:szCs w:val="22"/>
          <w:lang w:eastAsia="pl-PL"/>
        </w:rPr>
        <w:t>Przyjmujący zamówienie nie może przenosić praw i obowiązków wynikających z niniejszej umowy na osoby trzecie bez pisemnej zgody Udzielającego zamówienie.</w:t>
      </w:r>
    </w:p>
    <w:p w14:paraId="06578CC8" w14:textId="77777777" w:rsidR="005805F3" w:rsidRPr="00014FB6" w:rsidRDefault="005805F3" w:rsidP="005805F3">
      <w:pPr>
        <w:tabs>
          <w:tab w:val="left" w:pos="426"/>
        </w:tabs>
        <w:suppressAutoHyphens w:val="0"/>
        <w:jc w:val="both"/>
        <w:rPr>
          <w:rFonts w:asciiTheme="majorHAnsi" w:hAnsiTheme="majorHAnsi" w:cstheme="majorHAnsi"/>
          <w:sz w:val="22"/>
          <w:szCs w:val="22"/>
          <w:lang w:eastAsia="pl-PL"/>
        </w:rPr>
      </w:pPr>
    </w:p>
    <w:p w14:paraId="6044913F" w14:textId="77777777" w:rsidR="005805F3" w:rsidRPr="00014FB6" w:rsidRDefault="005805F3" w:rsidP="005805F3">
      <w:pPr>
        <w:tabs>
          <w:tab w:val="left" w:pos="426"/>
        </w:tabs>
        <w:suppressAutoHyphens w:val="0"/>
        <w:jc w:val="both"/>
        <w:rPr>
          <w:rFonts w:asciiTheme="majorHAnsi" w:hAnsiTheme="majorHAnsi" w:cstheme="majorHAnsi"/>
          <w:sz w:val="22"/>
          <w:szCs w:val="22"/>
          <w:lang w:eastAsia="pl-PL"/>
        </w:rPr>
      </w:pPr>
    </w:p>
    <w:p w14:paraId="17815A2D" w14:textId="4F4A876D" w:rsidR="002B245F" w:rsidRPr="00014FB6" w:rsidRDefault="005805F3" w:rsidP="002B245F">
      <w:pPr>
        <w:suppressAutoHyphens w:val="0"/>
        <w:ind w:left="33"/>
        <w:jc w:val="center"/>
        <w:rPr>
          <w:rFonts w:asciiTheme="majorHAnsi" w:hAnsiTheme="majorHAnsi" w:cstheme="majorHAnsi"/>
          <w:b/>
          <w:bCs/>
          <w:sz w:val="22"/>
          <w:szCs w:val="22"/>
          <w:lang w:eastAsia="pl-PL"/>
        </w:rPr>
      </w:pPr>
      <w:r w:rsidRPr="00014FB6">
        <w:rPr>
          <w:rFonts w:asciiTheme="majorHAnsi" w:hAnsiTheme="majorHAnsi" w:cstheme="majorHAnsi"/>
          <w:b/>
          <w:bCs/>
          <w:sz w:val="22"/>
          <w:szCs w:val="22"/>
          <w:lang w:eastAsia="pl-PL"/>
        </w:rPr>
        <w:t>ZACHOWANIE TAJEMNICY ZAWODOWEJ</w:t>
      </w:r>
    </w:p>
    <w:p w14:paraId="586D2A91" w14:textId="479FB53C" w:rsidR="002B245F" w:rsidRPr="00014FB6" w:rsidRDefault="002B245F" w:rsidP="002B245F">
      <w:pPr>
        <w:suppressAutoHyphens w:val="0"/>
        <w:ind w:left="33"/>
        <w:jc w:val="center"/>
        <w:rPr>
          <w:rFonts w:asciiTheme="majorHAnsi" w:hAnsiTheme="majorHAnsi" w:cstheme="majorHAnsi"/>
          <w:b/>
          <w:bCs/>
          <w:sz w:val="22"/>
          <w:szCs w:val="22"/>
          <w:lang w:eastAsia="pl-PL"/>
        </w:rPr>
      </w:pPr>
      <w:r w:rsidRPr="00014FB6">
        <w:rPr>
          <w:rFonts w:asciiTheme="majorHAnsi" w:hAnsiTheme="majorHAnsi" w:cstheme="majorHAnsi"/>
          <w:b/>
          <w:bCs/>
          <w:sz w:val="22"/>
          <w:szCs w:val="22"/>
          <w:lang w:eastAsia="pl-PL"/>
        </w:rPr>
        <w:t>§ 1</w:t>
      </w:r>
      <w:r w:rsidR="005805F3" w:rsidRPr="00014FB6">
        <w:rPr>
          <w:rFonts w:asciiTheme="majorHAnsi" w:hAnsiTheme="majorHAnsi" w:cstheme="majorHAnsi"/>
          <w:b/>
          <w:bCs/>
          <w:sz w:val="22"/>
          <w:szCs w:val="22"/>
          <w:lang w:eastAsia="pl-PL"/>
        </w:rPr>
        <w:t>4</w:t>
      </w:r>
      <w:r w:rsidR="006C7C90">
        <w:rPr>
          <w:rFonts w:asciiTheme="majorHAnsi" w:hAnsiTheme="majorHAnsi" w:cstheme="majorHAnsi"/>
          <w:b/>
          <w:bCs/>
          <w:sz w:val="22"/>
          <w:szCs w:val="22"/>
          <w:lang w:eastAsia="pl-PL"/>
        </w:rPr>
        <w:t>.</w:t>
      </w:r>
    </w:p>
    <w:p w14:paraId="6F06DBAF" w14:textId="7B564269" w:rsidR="002B245F" w:rsidRPr="00014FB6" w:rsidRDefault="002B245F" w:rsidP="002B245F">
      <w:pPr>
        <w:widowControl w:val="0"/>
        <w:numPr>
          <w:ilvl w:val="0"/>
          <w:numId w:val="40"/>
        </w:numPr>
        <w:tabs>
          <w:tab w:val="left" w:pos="426"/>
        </w:tabs>
        <w:suppressAutoHyphens w:val="0"/>
        <w:autoSpaceDE w:val="0"/>
        <w:ind w:left="426" w:hanging="426"/>
        <w:jc w:val="both"/>
        <w:rPr>
          <w:rFonts w:asciiTheme="majorHAnsi" w:hAnsiTheme="majorHAnsi" w:cstheme="majorHAnsi"/>
          <w:sz w:val="22"/>
          <w:szCs w:val="22"/>
          <w:lang w:eastAsia="pl-PL"/>
        </w:rPr>
      </w:pPr>
      <w:r w:rsidRPr="00014FB6">
        <w:rPr>
          <w:rFonts w:asciiTheme="majorHAnsi" w:hAnsiTheme="majorHAnsi" w:cstheme="majorHAnsi"/>
          <w:sz w:val="22"/>
          <w:szCs w:val="22"/>
          <w:lang w:eastAsia="pl-PL"/>
        </w:rPr>
        <w:t>Przyjmującego zamówienie obowiązuje zachowanie tajemnicy zawodowej oraz tajemnicy kontraktowej na podstawie ustawy z dnia 5 grudnia 1996 r. o zawodzie lekarza i lekarza dentysty (Dz. U. z 202</w:t>
      </w:r>
      <w:r w:rsidR="00C84465">
        <w:rPr>
          <w:rFonts w:asciiTheme="majorHAnsi" w:hAnsiTheme="majorHAnsi" w:cstheme="majorHAnsi"/>
          <w:sz w:val="22"/>
          <w:szCs w:val="22"/>
          <w:lang w:eastAsia="pl-PL"/>
        </w:rPr>
        <w:t>3</w:t>
      </w:r>
      <w:r w:rsidRPr="00014FB6">
        <w:rPr>
          <w:rFonts w:asciiTheme="majorHAnsi" w:hAnsiTheme="majorHAnsi" w:cstheme="majorHAnsi"/>
          <w:sz w:val="22"/>
          <w:szCs w:val="22"/>
          <w:lang w:eastAsia="pl-PL"/>
        </w:rPr>
        <w:t xml:space="preserve"> r., poz. </w:t>
      </w:r>
      <w:r w:rsidR="00C84465">
        <w:rPr>
          <w:rFonts w:asciiTheme="majorHAnsi" w:hAnsiTheme="majorHAnsi" w:cstheme="majorHAnsi"/>
          <w:sz w:val="22"/>
          <w:szCs w:val="22"/>
          <w:lang w:eastAsia="pl-PL"/>
        </w:rPr>
        <w:t>1516</w:t>
      </w:r>
      <w:r w:rsidRPr="00014FB6">
        <w:rPr>
          <w:rFonts w:asciiTheme="majorHAnsi" w:hAnsiTheme="majorHAnsi" w:cstheme="majorHAnsi"/>
          <w:sz w:val="22"/>
          <w:szCs w:val="22"/>
          <w:lang w:eastAsia="pl-PL"/>
        </w:rPr>
        <w:t xml:space="preserve"> z </w:t>
      </w:r>
      <w:proofErr w:type="spellStart"/>
      <w:r w:rsidRPr="00014FB6">
        <w:rPr>
          <w:rFonts w:asciiTheme="majorHAnsi" w:hAnsiTheme="majorHAnsi" w:cstheme="majorHAnsi"/>
          <w:sz w:val="22"/>
          <w:szCs w:val="22"/>
          <w:lang w:eastAsia="pl-PL"/>
        </w:rPr>
        <w:t>późn</w:t>
      </w:r>
      <w:proofErr w:type="spellEnd"/>
      <w:r w:rsidRPr="00014FB6">
        <w:rPr>
          <w:rFonts w:asciiTheme="majorHAnsi" w:hAnsiTheme="majorHAnsi" w:cstheme="majorHAnsi"/>
          <w:sz w:val="22"/>
          <w:szCs w:val="22"/>
          <w:lang w:eastAsia="pl-PL"/>
        </w:rPr>
        <w:t xml:space="preserve">. zm.), kodeksu cywilnego i ustawy z dnia 29 sierpnia 1997 r. o ochronie danych osobowych (tj. Dz. U. z 2019 r., poz. 1781 z </w:t>
      </w:r>
      <w:proofErr w:type="spellStart"/>
      <w:r w:rsidRPr="00014FB6">
        <w:rPr>
          <w:rFonts w:asciiTheme="majorHAnsi" w:hAnsiTheme="majorHAnsi" w:cstheme="majorHAnsi"/>
          <w:sz w:val="22"/>
          <w:szCs w:val="22"/>
          <w:lang w:eastAsia="pl-PL"/>
        </w:rPr>
        <w:t>późn</w:t>
      </w:r>
      <w:proofErr w:type="spellEnd"/>
      <w:r w:rsidRPr="00014FB6">
        <w:rPr>
          <w:rFonts w:asciiTheme="majorHAnsi" w:hAnsiTheme="majorHAnsi" w:cstheme="majorHAnsi"/>
          <w:sz w:val="22"/>
          <w:szCs w:val="22"/>
          <w:lang w:eastAsia="pl-PL"/>
        </w:rPr>
        <w:t>. zm.).</w:t>
      </w:r>
    </w:p>
    <w:p w14:paraId="7526AEB3" w14:textId="77777777" w:rsidR="002B245F" w:rsidRPr="00014FB6" w:rsidRDefault="002B245F" w:rsidP="005805F3">
      <w:pPr>
        <w:widowControl w:val="0"/>
        <w:numPr>
          <w:ilvl w:val="0"/>
          <w:numId w:val="40"/>
        </w:numPr>
        <w:tabs>
          <w:tab w:val="clear" w:pos="360"/>
        </w:tabs>
        <w:suppressAutoHyphens w:val="0"/>
        <w:autoSpaceDE w:val="0"/>
        <w:ind w:left="426" w:hanging="426"/>
        <w:jc w:val="both"/>
        <w:rPr>
          <w:rFonts w:asciiTheme="majorHAnsi" w:hAnsiTheme="majorHAnsi" w:cstheme="majorHAnsi"/>
          <w:sz w:val="22"/>
          <w:szCs w:val="22"/>
          <w:lang w:eastAsia="pl-PL"/>
        </w:rPr>
      </w:pPr>
      <w:r w:rsidRPr="00014FB6">
        <w:rPr>
          <w:rFonts w:asciiTheme="majorHAnsi" w:hAnsiTheme="majorHAnsi" w:cstheme="majorHAnsi"/>
          <w:sz w:val="22"/>
          <w:szCs w:val="22"/>
          <w:lang w:eastAsia="pl-PL"/>
        </w:rPr>
        <w:t>W przypadku naruszenia postanowień niniejszego paragrafu</w:t>
      </w:r>
      <w:r w:rsidRPr="00014FB6">
        <w:rPr>
          <w:rFonts w:asciiTheme="majorHAnsi" w:hAnsiTheme="majorHAnsi" w:cstheme="majorHAnsi"/>
          <w:b/>
          <w:bCs/>
          <w:sz w:val="22"/>
          <w:szCs w:val="22"/>
          <w:lang w:eastAsia="pl-PL"/>
        </w:rPr>
        <w:t xml:space="preserve"> </w:t>
      </w:r>
      <w:r w:rsidRPr="00014FB6">
        <w:rPr>
          <w:rFonts w:asciiTheme="majorHAnsi" w:hAnsiTheme="majorHAnsi" w:cstheme="majorHAnsi"/>
          <w:sz w:val="22"/>
          <w:szCs w:val="22"/>
          <w:lang w:eastAsia="pl-PL"/>
        </w:rPr>
        <w:t>Udzielający zamówienie może rozwiązać umowę w trybie natychmiastowym oraz wystąpić o odszkodowanie na zasadach ogólnych, określonych w kodeksie cywilnym.</w:t>
      </w:r>
    </w:p>
    <w:p w14:paraId="6808F90B" w14:textId="77777777" w:rsidR="002B245F" w:rsidRPr="00014FB6" w:rsidRDefault="002B245F" w:rsidP="005805F3">
      <w:pPr>
        <w:widowControl w:val="0"/>
        <w:numPr>
          <w:ilvl w:val="0"/>
          <w:numId w:val="40"/>
        </w:numPr>
        <w:tabs>
          <w:tab w:val="clear" w:pos="360"/>
        </w:tabs>
        <w:suppressAutoHyphens w:val="0"/>
        <w:autoSpaceDE w:val="0"/>
        <w:ind w:left="426" w:hanging="426"/>
        <w:jc w:val="both"/>
        <w:rPr>
          <w:rFonts w:asciiTheme="majorHAnsi" w:hAnsiTheme="majorHAnsi" w:cstheme="majorHAnsi"/>
          <w:sz w:val="22"/>
          <w:szCs w:val="22"/>
          <w:lang w:eastAsia="pl-PL"/>
        </w:rPr>
      </w:pPr>
      <w:r w:rsidRPr="00014FB6">
        <w:rPr>
          <w:rFonts w:asciiTheme="majorHAnsi" w:hAnsiTheme="majorHAnsi" w:cstheme="majorHAnsi"/>
          <w:sz w:val="22"/>
          <w:szCs w:val="22"/>
          <w:lang w:eastAsia="pl-PL"/>
        </w:rPr>
        <w:t>Udzielający zamówienia zobowiązuje się do zachowania w tajemnicy wszelkich informacji i danych dotyczących Przyjmującego zamówienie, w tym danych osobowych zarówno w trakcie trwania umowy jak i po jej zakończeniu.</w:t>
      </w:r>
    </w:p>
    <w:p w14:paraId="3B470A1E" w14:textId="77777777" w:rsidR="002B245F" w:rsidRPr="00014FB6" w:rsidRDefault="002B245F" w:rsidP="002B245F">
      <w:pPr>
        <w:keepNext/>
        <w:widowControl w:val="0"/>
        <w:shd w:val="clear" w:color="auto" w:fill="FFFFFF"/>
        <w:ind w:right="2"/>
        <w:jc w:val="center"/>
        <w:outlineLvl w:val="0"/>
        <w:rPr>
          <w:rFonts w:asciiTheme="majorHAnsi" w:hAnsiTheme="majorHAnsi" w:cstheme="majorHAnsi"/>
          <w:b/>
          <w:kern w:val="1"/>
          <w:sz w:val="22"/>
          <w:szCs w:val="22"/>
        </w:rPr>
      </w:pPr>
    </w:p>
    <w:p w14:paraId="19BD9BFE" w14:textId="77777777" w:rsidR="002B245F" w:rsidRPr="00014FB6" w:rsidRDefault="002B245F" w:rsidP="002B245F">
      <w:pPr>
        <w:keepNext/>
        <w:widowControl w:val="0"/>
        <w:shd w:val="clear" w:color="auto" w:fill="FFFFFF"/>
        <w:ind w:right="2"/>
        <w:jc w:val="center"/>
        <w:outlineLvl w:val="0"/>
        <w:rPr>
          <w:rFonts w:asciiTheme="majorHAnsi" w:hAnsiTheme="majorHAnsi" w:cstheme="majorHAnsi"/>
          <w:b/>
          <w:kern w:val="1"/>
          <w:sz w:val="22"/>
          <w:szCs w:val="22"/>
        </w:rPr>
      </w:pPr>
    </w:p>
    <w:p w14:paraId="1A161304" w14:textId="6F7E1BE0" w:rsidR="002B245F" w:rsidRPr="00014FB6" w:rsidRDefault="002B245F" w:rsidP="002B245F">
      <w:pPr>
        <w:keepNext/>
        <w:widowControl w:val="0"/>
        <w:shd w:val="clear" w:color="auto" w:fill="FFFFFF"/>
        <w:ind w:right="2"/>
        <w:jc w:val="center"/>
        <w:outlineLvl w:val="0"/>
        <w:rPr>
          <w:rFonts w:asciiTheme="majorHAnsi" w:hAnsiTheme="majorHAnsi" w:cstheme="majorHAnsi"/>
          <w:b/>
          <w:kern w:val="1"/>
          <w:sz w:val="22"/>
          <w:szCs w:val="22"/>
        </w:rPr>
      </w:pPr>
      <w:r w:rsidRPr="00014FB6">
        <w:rPr>
          <w:rFonts w:asciiTheme="majorHAnsi" w:hAnsiTheme="majorHAnsi" w:cstheme="majorHAnsi"/>
          <w:b/>
          <w:kern w:val="1"/>
          <w:sz w:val="22"/>
          <w:szCs w:val="22"/>
        </w:rPr>
        <w:t>§ 1</w:t>
      </w:r>
      <w:r w:rsidR="005805F3" w:rsidRPr="00014FB6">
        <w:rPr>
          <w:rFonts w:asciiTheme="majorHAnsi" w:hAnsiTheme="majorHAnsi" w:cstheme="majorHAnsi"/>
          <w:b/>
          <w:kern w:val="1"/>
          <w:sz w:val="22"/>
          <w:szCs w:val="22"/>
        </w:rPr>
        <w:t>5</w:t>
      </w:r>
      <w:r w:rsidR="001876D3">
        <w:rPr>
          <w:rFonts w:asciiTheme="majorHAnsi" w:hAnsiTheme="majorHAnsi" w:cstheme="majorHAnsi"/>
          <w:b/>
          <w:kern w:val="1"/>
          <w:sz w:val="22"/>
          <w:szCs w:val="22"/>
        </w:rPr>
        <w:t>.</w:t>
      </w:r>
    </w:p>
    <w:p w14:paraId="5BE430F8" w14:textId="77777777" w:rsidR="002B245F" w:rsidRPr="00014FB6" w:rsidRDefault="002B245F" w:rsidP="002B245F">
      <w:pPr>
        <w:suppressAutoHyphens w:val="0"/>
        <w:jc w:val="both"/>
        <w:rPr>
          <w:rFonts w:asciiTheme="majorHAnsi" w:hAnsiTheme="majorHAnsi" w:cstheme="majorHAnsi"/>
          <w:sz w:val="22"/>
          <w:szCs w:val="22"/>
          <w:lang w:eastAsia="pl-PL"/>
        </w:rPr>
      </w:pPr>
      <w:r w:rsidRPr="00014FB6">
        <w:rPr>
          <w:rFonts w:asciiTheme="majorHAnsi" w:hAnsiTheme="majorHAnsi" w:cstheme="majorHAnsi"/>
          <w:sz w:val="22"/>
          <w:szCs w:val="22"/>
          <w:lang w:eastAsia="pl-PL"/>
        </w:rPr>
        <w:t>Umowę niniejszą sporządzono w dwóch jednobrzmiących egzemplarzach, jeden dla Udzielającego zamówienia, jeden dla Przyjmującego zamówienie.</w:t>
      </w:r>
    </w:p>
    <w:p w14:paraId="5565A5A3" w14:textId="77777777" w:rsidR="00FE3C87" w:rsidRPr="00014FB6" w:rsidRDefault="00FE3C87" w:rsidP="002B245F">
      <w:pPr>
        <w:suppressAutoHyphens w:val="0"/>
        <w:jc w:val="both"/>
        <w:rPr>
          <w:rFonts w:asciiTheme="majorHAnsi" w:hAnsiTheme="majorHAnsi" w:cstheme="majorHAnsi"/>
          <w:sz w:val="22"/>
          <w:szCs w:val="22"/>
          <w:lang w:eastAsia="pl-PL"/>
        </w:rPr>
      </w:pPr>
    </w:p>
    <w:p w14:paraId="37904026" w14:textId="77777777" w:rsidR="00FE3C87" w:rsidRPr="00014FB6" w:rsidRDefault="00FE3C87" w:rsidP="002B245F">
      <w:pPr>
        <w:suppressAutoHyphens w:val="0"/>
        <w:jc w:val="both"/>
        <w:rPr>
          <w:rFonts w:asciiTheme="majorHAnsi" w:hAnsiTheme="majorHAnsi" w:cstheme="majorHAnsi"/>
          <w:sz w:val="22"/>
          <w:szCs w:val="22"/>
          <w:lang w:eastAsia="pl-PL"/>
        </w:rPr>
      </w:pPr>
    </w:p>
    <w:p w14:paraId="33F9B4CB" w14:textId="77777777" w:rsidR="00FE3C87" w:rsidRPr="00014FB6" w:rsidRDefault="00FE3C87" w:rsidP="002B245F">
      <w:pPr>
        <w:suppressAutoHyphens w:val="0"/>
        <w:jc w:val="both"/>
        <w:rPr>
          <w:rFonts w:asciiTheme="majorHAnsi" w:hAnsiTheme="majorHAnsi" w:cstheme="majorHAnsi"/>
          <w:sz w:val="22"/>
          <w:szCs w:val="22"/>
          <w:lang w:eastAsia="pl-PL"/>
        </w:rPr>
      </w:pPr>
    </w:p>
    <w:p w14:paraId="0D999210" w14:textId="77777777" w:rsidR="00FE3C87" w:rsidRPr="00014FB6" w:rsidRDefault="00FE3C87" w:rsidP="002B245F">
      <w:pPr>
        <w:suppressAutoHyphens w:val="0"/>
        <w:jc w:val="both"/>
        <w:rPr>
          <w:rFonts w:asciiTheme="majorHAnsi" w:hAnsiTheme="majorHAnsi" w:cstheme="majorHAnsi"/>
          <w:sz w:val="22"/>
          <w:szCs w:val="22"/>
          <w:lang w:eastAsia="pl-PL"/>
        </w:rPr>
      </w:pPr>
    </w:p>
    <w:p w14:paraId="578519C5" w14:textId="77777777" w:rsidR="002B245F" w:rsidRPr="00014FB6" w:rsidRDefault="00FE3C87" w:rsidP="005805F3">
      <w:pPr>
        <w:spacing w:before="240"/>
        <w:ind w:left="-567"/>
        <w:rPr>
          <w:rFonts w:asciiTheme="majorHAnsi" w:hAnsiTheme="majorHAnsi" w:cstheme="majorHAnsi"/>
          <w:b/>
          <w:sz w:val="22"/>
          <w:szCs w:val="22"/>
        </w:rPr>
      </w:pPr>
      <w:r w:rsidRPr="00014FB6">
        <w:rPr>
          <w:rFonts w:asciiTheme="majorHAnsi" w:hAnsiTheme="majorHAnsi" w:cstheme="majorHAnsi"/>
          <w:b/>
          <w:sz w:val="22"/>
          <w:szCs w:val="22"/>
          <w:lang w:eastAsia="pl-PL"/>
        </w:rPr>
        <w:t>Udzielający zamówienia                                                                                      Przyjmujący zamówienie</w:t>
      </w:r>
    </w:p>
    <w:p w14:paraId="283A8FFB" w14:textId="77777777" w:rsidR="002B245F" w:rsidRPr="00014FB6" w:rsidRDefault="002B245F" w:rsidP="002B245F">
      <w:pPr>
        <w:spacing w:before="240"/>
        <w:ind w:left="-567" w:firstLine="567"/>
        <w:rPr>
          <w:rFonts w:asciiTheme="majorHAnsi" w:hAnsiTheme="majorHAnsi" w:cstheme="majorHAnsi"/>
          <w:sz w:val="22"/>
          <w:szCs w:val="22"/>
        </w:rPr>
      </w:pPr>
    </w:p>
    <w:p w14:paraId="69B25BDC" w14:textId="77777777" w:rsidR="002B245F" w:rsidRPr="00014FB6" w:rsidRDefault="002B245F" w:rsidP="002B245F">
      <w:pPr>
        <w:spacing w:before="240"/>
        <w:ind w:left="-567" w:firstLine="567"/>
        <w:rPr>
          <w:rFonts w:asciiTheme="majorHAnsi" w:hAnsiTheme="majorHAnsi" w:cstheme="majorHAnsi"/>
          <w:sz w:val="22"/>
          <w:szCs w:val="22"/>
        </w:rPr>
      </w:pPr>
    </w:p>
    <w:p w14:paraId="7A7AF24A" w14:textId="77777777" w:rsidR="002B245F" w:rsidRPr="00014FB6" w:rsidRDefault="002B245F" w:rsidP="002B245F">
      <w:pPr>
        <w:spacing w:before="240"/>
        <w:ind w:left="-567" w:firstLine="567"/>
        <w:rPr>
          <w:rFonts w:asciiTheme="majorHAnsi" w:hAnsiTheme="majorHAnsi" w:cstheme="majorHAnsi"/>
          <w:sz w:val="22"/>
          <w:szCs w:val="22"/>
        </w:rPr>
      </w:pPr>
    </w:p>
    <w:p w14:paraId="59AE0C40" w14:textId="77777777" w:rsidR="002B245F" w:rsidRPr="00014FB6" w:rsidRDefault="002B245F" w:rsidP="002B245F">
      <w:pPr>
        <w:suppressAutoHyphens w:val="0"/>
        <w:jc w:val="both"/>
        <w:rPr>
          <w:rFonts w:asciiTheme="majorHAnsi" w:hAnsiTheme="majorHAnsi" w:cstheme="majorHAnsi"/>
          <w:sz w:val="22"/>
          <w:szCs w:val="22"/>
          <w:lang w:eastAsia="pl-PL"/>
        </w:rPr>
      </w:pPr>
      <w:r w:rsidRPr="00014FB6">
        <w:rPr>
          <w:rFonts w:asciiTheme="majorHAnsi" w:hAnsiTheme="majorHAnsi" w:cstheme="majorHAnsi"/>
          <w:sz w:val="22"/>
          <w:szCs w:val="22"/>
          <w:u w:val="single"/>
          <w:lang w:eastAsia="pl-PL"/>
        </w:rPr>
        <w:t xml:space="preserve">Załączniki do umowy: </w:t>
      </w:r>
    </w:p>
    <w:p w14:paraId="0518C766" w14:textId="206391FA" w:rsidR="002B245F" w:rsidRPr="00014FB6" w:rsidRDefault="002B245F" w:rsidP="002B245F">
      <w:pPr>
        <w:suppressAutoHyphens w:val="0"/>
        <w:jc w:val="both"/>
        <w:rPr>
          <w:rFonts w:asciiTheme="majorHAnsi" w:hAnsiTheme="majorHAnsi" w:cstheme="majorHAnsi"/>
          <w:sz w:val="22"/>
          <w:szCs w:val="22"/>
          <w:lang w:eastAsia="pl-PL"/>
        </w:rPr>
      </w:pPr>
      <w:r w:rsidRPr="00014FB6">
        <w:rPr>
          <w:rFonts w:asciiTheme="majorHAnsi" w:hAnsiTheme="majorHAnsi" w:cstheme="majorHAnsi"/>
          <w:sz w:val="22"/>
          <w:szCs w:val="22"/>
          <w:lang w:eastAsia="pl-PL"/>
        </w:rPr>
        <w:t xml:space="preserve">Załącznik nr 1 </w:t>
      </w:r>
      <w:r w:rsidR="005F265A">
        <w:rPr>
          <w:rFonts w:asciiTheme="majorHAnsi" w:hAnsiTheme="majorHAnsi" w:cstheme="majorHAnsi"/>
          <w:sz w:val="22"/>
          <w:szCs w:val="22"/>
          <w:lang w:eastAsia="pl-PL"/>
        </w:rPr>
        <w:t>–</w:t>
      </w:r>
      <w:r w:rsidRPr="00014FB6">
        <w:rPr>
          <w:rFonts w:asciiTheme="majorHAnsi" w:hAnsiTheme="majorHAnsi" w:cstheme="majorHAnsi"/>
          <w:sz w:val="22"/>
          <w:szCs w:val="22"/>
          <w:lang w:eastAsia="pl-PL"/>
        </w:rPr>
        <w:t xml:space="preserve"> </w:t>
      </w:r>
      <w:r w:rsidR="005F265A">
        <w:rPr>
          <w:rFonts w:asciiTheme="majorHAnsi" w:hAnsiTheme="majorHAnsi" w:cstheme="majorHAnsi"/>
          <w:sz w:val="22"/>
          <w:szCs w:val="22"/>
          <w:lang w:eastAsia="pl-PL"/>
        </w:rPr>
        <w:t>Formularz o</w:t>
      </w:r>
      <w:r w:rsidRPr="00014FB6">
        <w:rPr>
          <w:rFonts w:asciiTheme="majorHAnsi" w:hAnsiTheme="majorHAnsi" w:cstheme="majorHAnsi"/>
          <w:sz w:val="22"/>
          <w:szCs w:val="22"/>
          <w:lang w:eastAsia="pl-PL"/>
        </w:rPr>
        <w:t>fert</w:t>
      </w:r>
      <w:r w:rsidR="005F265A">
        <w:rPr>
          <w:rFonts w:asciiTheme="majorHAnsi" w:hAnsiTheme="majorHAnsi" w:cstheme="majorHAnsi"/>
          <w:sz w:val="22"/>
          <w:szCs w:val="22"/>
          <w:lang w:eastAsia="pl-PL"/>
        </w:rPr>
        <w:t>owy</w:t>
      </w:r>
    </w:p>
    <w:p w14:paraId="22A646DC" w14:textId="5A6C7E26" w:rsidR="002B245F" w:rsidRDefault="002B245F" w:rsidP="002B245F">
      <w:pPr>
        <w:suppressAutoHyphens w:val="0"/>
        <w:jc w:val="both"/>
        <w:rPr>
          <w:rFonts w:asciiTheme="majorHAnsi" w:hAnsiTheme="majorHAnsi" w:cstheme="majorHAnsi"/>
          <w:sz w:val="22"/>
          <w:szCs w:val="22"/>
          <w:lang w:eastAsia="pl-PL"/>
        </w:rPr>
      </w:pPr>
      <w:r w:rsidRPr="00014FB6">
        <w:rPr>
          <w:rFonts w:asciiTheme="majorHAnsi" w:hAnsiTheme="majorHAnsi" w:cstheme="majorHAnsi"/>
          <w:sz w:val="22"/>
          <w:szCs w:val="22"/>
          <w:lang w:eastAsia="pl-PL"/>
        </w:rPr>
        <w:t xml:space="preserve">Załącznik nr 2 </w:t>
      </w:r>
      <w:r w:rsidR="00451A37">
        <w:rPr>
          <w:rFonts w:asciiTheme="majorHAnsi" w:hAnsiTheme="majorHAnsi" w:cstheme="majorHAnsi"/>
          <w:sz w:val="22"/>
          <w:szCs w:val="22"/>
          <w:lang w:eastAsia="pl-PL"/>
        </w:rPr>
        <w:t>–</w:t>
      </w:r>
      <w:r w:rsidRPr="00014FB6">
        <w:rPr>
          <w:rFonts w:asciiTheme="majorHAnsi" w:hAnsiTheme="majorHAnsi" w:cstheme="majorHAnsi"/>
          <w:sz w:val="22"/>
          <w:szCs w:val="22"/>
          <w:lang w:eastAsia="pl-PL"/>
        </w:rPr>
        <w:t xml:space="preserve"> Opis przedmiotu zamówienia</w:t>
      </w:r>
    </w:p>
    <w:p w14:paraId="724C4907" w14:textId="2BDB2196" w:rsidR="00451A37" w:rsidRDefault="005F265A" w:rsidP="002B245F">
      <w:pPr>
        <w:suppressAutoHyphens w:val="0"/>
        <w:jc w:val="both"/>
        <w:rPr>
          <w:rFonts w:asciiTheme="majorHAnsi" w:hAnsiTheme="majorHAnsi" w:cstheme="majorHAnsi"/>
          <w:sz w:val="22"/>
          <w:szCs w:val="22"/>
          <w:lang w:eastAsia="pl-PL"/>
        </w:rPr>
      </w:pPr>
      <w:r>
        <w:rPr>
          <w:rFonts w:asciiTheme="majorHAnsi" w:hAnsiTheme="majorHAnsi" w:cstheme="majorHAnsi"/>
          <w:sz w:val="22"/>
          <w:szCs w:val="22"/>
          <w:lang w:eastAsia="pl-PL"/>
        </w:rPr>
        <w:t>Załącznik nr</w:t>
      </w:r>
      <w:r w:rsidR="00FA7A60">
        <w:rPr>
          <w:rFonts w:asciiTheme="majorHAnsi" w:hAnsiTheme="majorHAnsi" w:cstheme="majorHAnsi"/>
          <w:sz w:val="22"/>
          <w:szCs w:val="22"/>
          <w:lang w:eastAsia="pl-PL"/>
        </w:rPr>
        <w:t xml:space="preserve"> 3</w:t>
      </w:r>
      <w:r>
        <w:rPr>
          <w:rFonts w:asciiTheme="majorHAnsi" w:hAnsiTheme="majorHAnsi" w:cstheme="majorHAnsi"/>
          <w:sz w:val="22"/>
          <w:szCs w:val="22"/>
          <w:lang w:eastAsia="pl-PL"/>
        </w:rPr>
        <w:t xml:space="preserve"> </w:t>
      </w:r>
      <w:r w:rsidR="00451A37">
        <w:rPr>
          <w:rFonts w:asciiTheme="majorHAnsi" w:hAnsiTheme="majorHAnsi" w:cstheme="majorHAnsi"/>
          <w:sz w:val="22"/>
          <w:szCs w:val="22"/>
          <w:lang w:eastAsia="pl-PL"/>
        </w:rPr>
        <w:t>–</w:t>
      </w:r>
      <w:r>
        <w:rPr>
          <w:rFonts w:asciiTheme="majorHAnsi" w:hAnsiTheme="majorHAnsi" w:cstheme="majorHAnsi"/>
          <w:sz w:val="22"/>
          <w:szCs w:val="22"/>
          <w:lang w:eastAsia="pl-PL"/>
        </w:rPr>
        <w:t xml:space="preserve"> </w:t>
      </w:r>
      <w:r w:rsidR="00451A37">
        <w:rPr>
          <w:rFonts w:asciiTheme="majorHAnsi" w:hAnsiTheme="majorHAnsi" w:cstheme="majorHAnsi"/>
          <w:sz w:val="22"/>
          <w:szCs w:val="22"/>
          <w:lang w:eastAsia="pl-PL"/>
        </w:rPr>
        <w:t xml:space="preserve">dokumenty potwierdzające </w:t>
      </w:r>
      <w:r w:rsidR="00451A37" w:rsidRPr="00014FB6">
        <w:rPr>
          <w:rFonts w:asciiTheme="majorHAnsi" w:hAnsiTheme="majorHAnsi" w:cstheme="majorHAnsi"/>
          <w:sz w:val="22"/>
          <w:szCs w:val="22"/>
        </w:rPr>
        <w:t>wymagane prawem oraz treścią zapytania ofertowego wykształcenie, kwalifikacje, umiejętności i wiedzę</w:t>
      </w:r>
    </w:p>
    <w:p w14:paraId="0A0EDE65" w14:textId="6FBA3223" w:rsidR="005F265A" w:rsidRPr="00014FB6" w:rsidRDefault="00451A37" w:rsidP="002B245F">
      <w:pPr>
        <w:suppressAutoHyphens w:val="0"/>
        <w:jc w:val="both"/>
        <w:rPr>
          <w:rFonts w:asciiTheme="majorHAnsi" w:hAnsiTheme="majorHAnsi" w:cstheme="majorHAnsi"/>
          <w:sz w:val="22"/>
          <w:szCs w:val="22"/>
          <w:lang w:eastAsia="pl-PL"/>
        </w:rPr>
      </w:pPr>
      <w:r>
        <w:rPr>
          <w:rFonts w:asciiTheme="majorHAnsi" w:hAnsiTheme="majorHAnsi" w:cstheme="majorHAnsi"/>
          <w:sz w:val="22"/>
          <w:szCs w:val="22"/>
          <w:lang w:eastAsia="pl-PL"/>
        </w:rPr>
        <w:t xml:space="preserve">Załącznik nr 4 – </w:t>
      </w:r>
      <w:r w:rsidR="005F265A">
        <w:rPr>
          <w:rFonts w:asciiTheme="majorHAnsi" w:hAnsiTheme="majorHAnsi" w:cstheme="majorHAnsi"/>
          <w:sz w:val="22"/>
          <w:szCs w:val="22"/>
          <w:lang w:eastAsia="pl-PL"/>
        </w:rPr>
        <w:t>RODO</w:t>
      </w:r>
    </w:p>
    <w:p w14:paraId="28AE93A0" w14:textId="77777777" w:rsidR="00AA0E4C" w:rsidRPr="00014FB6" w:rsidRDefault="00AA0E4C" w:rsidP="002B245F">
      <w:pPr>
        <w:suppressAutoHyphens w:val="0"/>
        <w:jc w:val="both"/>
        <w:rPr>
          <w:rFonts w:asciiTheme="majorHAnsi" w:hAnsiTheme="majorHAnsi" w:cstheme="majorHAnsi"/>
          <w:sz w:val="22"/>
          <w:szCs w:val="22"/>
          <w:lang w:eastAsia="pl-PL"/>
        </w:rPr>
      </w:pPr>
    </w:p>
    <w:p w14:paraId="0164B4DD" w14:textId="77777777" w:rsidR="00E7786C" w:rsidRPr="00014FB6" w:rsidRDefault="00E7786C" w:rsidP="002B245F">
      <w:pPr>
        <w:suppressAutoHyphens w:val="0"/>
        <w:jc w:val="both"/>
        <w:rPr>
          <w:rFonts w:asciiTheme="majorHAnsi" w:hAnsiTheme="majorHAnsi" w:cstheme="majorHAnsi"/>
          <w:sz w:val="22"/>
          <w:szCs w:val="22"/>
          <w:lang w:eastAsia="pl-PL"/>
        </w:rPr>
      </w:pPr>
    </w:p>
    <w:p w14:paraId="28E7936C" w14:textId="77777777" w:rsidR="005805F3" w:rsidRPr="00014FB6" w:rsidRDefault="005805F3" w:rsidP="002B245F">
      <w:pPr>
        <w:suppressAutoHyphens w:val="0"/>
        <w:jc w:val="both"/>
        <w:rPr>
          <w:rFonts w:asciiTheme="majorHAnsi" w:hAnsiTheme="majorHAnsi" w:cstheme="majorHAnsi"/>
          <w:sz w:val="22"/>
          <w:szCs w:val="22"/>
          <w:lang w:eastAsia="pl-PL"/>
        </w:rPr>
      </w:pPr>
    </w:p>
    <w:p w14:paraId="042C2A06" w14:textId="77777777" w:rsidR="005805F3" w:rsidRPr="00014FB6" w:rsidRDefault="005805F3" w:rsidP="002B245F">
      <w:pPr>
        <w:suppressAutoHyphens w:val="0"/>
        <w:jc w:val="both"/>
        <w:rPr>
          <w:rFonts w:asciiTheme="majorHAnsi" w:hAnsiTheme="majorHAnsi" w:cstheme="majorHAnsi"/>
          <w:sz w:val="22"/>
          <w:szCs w:val="22"/>
          <w:lang w:eastAsia="pl-PL"/>
        </w:rPr>
      </w:pPr>
    </w:p>
    <w:p w14:paraId="2BCC0A15" w14:textId="77777777" w:rsidR="005805F3" w:rsidRPr="00014FB6" w:rsidRDefault="005805F3" w:rsidP="002B245F">
      <w:pPr>
        <w:suppressAutoHyphens w:val="0"/>
        <w:jc w:val="both"/>
        <w:rPr>
          <w:rFonts w:asciiTheme="majorHAnsi" w:hAnsiTheme="majorHAnsi" w:cstheme="majorHAnsi"/>
          <w:sz w:val="22"/>
          <w:szCs w:val="22"/>
          <w:lang w:eastAsia="pl-PL"/>
        </w:rPr>
      </w:pPr>
    </w:p>
    <w:p w14:paraId="4C418B8F" w14:textId="77777777" w:rsidR="005805F3" w:rsidRPr="00014FB6" w:rsidRDefault="005805F3" w:rsidP="002B245F">
      <w:pPr>
        <w:suppressAutoHyphens w:val="0"/>
        <w:jc w:val="both"/>
        <w:rPr>
          <w:rFonts w:asciiTheme="majorHAnsi" w:hAnsiTheme="majorHAnsi" w:cstheme="majorHAnsi"/>
          <w:sz w:val="22"/>
          <w:szCs w:val="22"/>
          <w:lang w:eastAsia="pl-PL"/>
        </w:rPr>
      </w:pPr>
    </w:p>
    <w:p w14:paraId="059A00EC" w14:textId="77777777" w:rsidR="005805F3" w:rsidRPr="00014FB6" w:rsidRDefault="005805F3" w:rsidP="002B245F">
      <w:pPr>
        <w:suppressAutoHyphens w:val="0"/>
        <w:jc w:val="both"/>
        <w:rPr>
          <w:rFonts w:asciiTheme="majorHAnsi" w:hAnsiTheme="majorHAnsi" w:cstheme="majorHAnsi"/>
          <w:sz w:val="22"/>
          <w:szCs w:val="22"/>
          <w:lang w:eastAsia="pl-PL"/>
        </w:rPr>
      </w:pPr>
    </w:p>
    <w:p w14:paraId="3365F409" w14:textId="77777777" w:rsidR="005805F3" w:rsidRPr="00014FB6" w:rsidRDefault="005805F3" w:rsidP="002B245F">
      <w:pPr>
        <w:suppressAutoHyphens w:val="0"/>
        <w:jc w:val="both"/>
        <w:rPr>
          <w:rFonts w:asciiTheme="majorHAnsi" w:hAnsiTheme="majorHAnsi" w:cstheme="majorHAnsi"/>
          <w:sz w:val="22"/>
          <w:szCs w:val="22"/>
          <w:lang w:eastAsia="pl-PL"/>
        </w:rPr>
      </w:pPr>
    </w:p>
    <w:p w14:paraId="353BC168" w14:textId="77777777" w:rsidR="005805F3" w:rsidRPr="00014FB6" w:rsidRDefault="005805F3" w:rsidP="002B245F">
      <w:pPr>
        <w:suppressAutoHyphens w:val="0"/>
        <w:jc w:val="both"/>
        <w:rPr>
          <w:rFonts w:asciiTheme="majorHAnsi" w:hAnsiTheme="majorHAnsi" w:cstheme="majorHAnsi"/>
          <w:sz w:val="22"/>
          <w:szCs w:val="22"/>
          <w:lang w:eastAsia="pl-PL"/>
        </w:rPr>
      </w:pPr>
    </w:p>
    <w:p w14:paraId="132CDA87" w14:textId="77777777" w:rsidR="005805F3" w:rsidRPr="00014FB6" w:rsidRDefault="005805F3" w:rsidP="002B245F">
      <w:pPr>
        <w:suppressAutoHyphens w:val="0"/>
        <w:jc w:val="both"/>
        <w:rPr>
          <w:rFonts w:asciiTheme="majorHAnsi" w:hAnsiTheme="majorHAnsi" w:cstheme="majorHAnsi"/>
          <w:sz w:val="22"/>
          <w:szCs w:val="22"/>
          <w:lang w:eastAsia="pl-PL"/>
        </w:rPr>
      </w:pPr>
    </w:p>
    <w:p w14:paraId="29976B5F" w14:textId="77777777" w:rsidR="005805F3" w:rsidRPr="00014FB6" w:rsidRDefault="005805F3" w:rsidP="002B245F">
      <w:pPr>
        <w:suppressAutoHyphens w:val="0"/>
        <w:jc w:val="both"/>
        <w:rPr>
          <w:rFonts w:asciiTheme="majorHAnsi" w:hAnsiTheme="majorHAnsi" w:cstheme="majorHAnsi"/>
          <w:sz w:val="22"/>
          <w:szCs w:val="22"/>
          <w:lang w:eastAsia="pl-PL"/>
        </w:rPr>
      </w:pPr>
    </w:p>
    <w:p w14:paraId="3CE1345B" w14:textId="77777777" w:rsidR="005805F3" w:rsidRPr="00014FB6" w:rsidRDefault="005805F3" w:rsidP="002B245F">
      <w:pPr>
        <w:suppressAutoHyphens w:val="0"/>
        <w:jc w:val="both"/>
        <w:rPr>
          <w:rFonts w:asciiTheme="majorHAnsi" w:hAnsiTheme="majorHAnsi" w:cstheme="majorHAnsi"/>
          <w:sz w:val="22"/>
          <w:szCs w:val="22"/>
          <w:lang w:eastAsia="pl-PL"/>
        </w:rPr>
      </w:pPr>
    </w:p>
    <w:p w14:paraId="3CC2BC5E" w14:textId="77777777" w:rsidR="005805F3" w:rsidRPr="00014FB6" w:rsidRDefault="005805F3" w:rsidP="002B245F">
      <w:pPr>
        <w:suppressAutoHyphens w:val="0"/>
        <w:jc w:val="both"/>
        <w:rPr>
          <w:rFonts w:asciiTheme="majorHAnsi" w:hAnsiTheme="majorHAnsi" w:cstheme="majorHAnsi"/>
          <w:sz w:val="22"/>
          <w:szCs w:val="22"/>
          <w:lang w:eastAsia="pl-PL"/>
        </w:rPr>
      </w:pPr>
    </w:p>
    <w:p w14:paraId="30807216" w14:textId="77777777" w:rsidR="005805F3" w:rsidRPr="00014FB6" w:rsidRDefault="005805F3" w:rsidP="002B245F">
      <w:pPr>
        <w:suppressAutoHyphens w:val="0"/>
        <w:jc w:val="both"/>
        <w:rPr>
          <w:rFonts w:asciiTheme="majorHAnsi" w:hAnsiTheme="majorHAnsi" w:cstheme="majorHAnsi"/>
          <w:sz w:val="22"/>
          <w:szCs w:val="22"/>
          <w:lang w:eastAsia="pl-PL"/>
        </w:rPr>
      </w:pPr>
    </w:p>
    <w:p w14:paraId="480DE3C8" w14:textId="77777777" w:rsidR="005805F3" w:rsidRPr="00014FB6" w:rsidRDefault="005805F3" w:rsidP="002B245F">
      <w:pPr>
        <w:suppressAutoHyphens w:val="0"/>
        <w:jc w:val="both"/>
        <w:rPr>
          <w:rFonts w:asciiTheme="majorHAnsi" w:hAnsiTheme="majorHAnsi" w:cstheme="majorHAnsi"/>
          <w:sz w:val="22"/>
          <w:szCs w:val="22"/>
          <w:lang w:eastAsia="pl-PL"/>
        </w:rPr>
      </w:pPr>
    </w:p>
    <w:p w14:paraId="051921A8" w14:textId="77777777" w:rsidR="005805F3" w:rsidRPr="00014FB6" w:rsidRDefault="005805F3" w:rsidP="002B245F">
      <w:pPr>
        <w:suppressAutoHyphens w:val="0"/>
        <w:jc w:val="both"/>
        <w:rPr>
          <w:rFonts w:asciiTheme="majorHAnsi" w:hAnsiTheme="majorHAnsi" w:cstheme="majorHAnsi"/>
          <w:sz w:val="22"/>
          <w:szCs w:val="22"/>
          <w:lang w:eastAsia="pl-PL"/>
        </w:rPr>
      </w:pPr>
    </w:p>
    <w:p w14:paraId="463FFE9F" w14:textId="77777777" w:rsidR="005805F3" w:rsidRPr="00014FB6" w:rsidRDefault="005805F3" w:rsidP="002B245F">
      <w:pPr>
        <w:suppressAutoHyphens w:val="0"/>
        <w:jc w:val="both"/>
        <w:rPr>
          <w:rFonts w:asciiTheme="majorHAnsi" w:hAnsiTheme="majorHAnsi" w:cstheme="majorHAnsi"/>
          <w:sz w:val="22"/>
          <w:szCs w:val="22"/>
          <w:lang w:eastAsia="pl-PL"/>
        </w:rPr>
      </w:pPr>
    </w:p>
    <w:p w14:paraId="4FE983A3" w14:textId="77777777" w:rsidR="005805F3" w:rsidRPr="00014FB6" w:rsidRDefault="005805F3" w:rsidP="002B245F">
      <w:pPr>
        <w:suppressAutoHyphens w:val="0"/>
        <w:jc w:val="both"/>
        <w:rPr>
          <w:rFonts w:asciiTheme="majorHAnsi" w:hAnsiTheme="majorHAnsi" w:cstheme="majorHAnsi"/>
          <w:sz w:val="22"/>
          <w:szCs w:val="22"/>
          <w:lang w:eastAsia="pl-PL"/>
        </w:rPr>
      </w:pPr>
    </w:p>
    <w:p w14:paraId="61D38984" w14:textId="77777777" w:rsidR="005805F3" w:rsidRPr="00014FB6" w:rsidRDefault="005805F3" w:rsidP="002B245F">
      <w:pPr>
        <w:suppressAutoHyphens w:val="0"/>
        <w:jc w:val="both"/>
        <w:rPr>
          <w:rFonts w:asciiTheme="majorHAnsi" w:hAnsiTheme="majorHAnsi" w:cstheme="majorHAnsi"/>
          <w:sz w:val="22"/>
          <w:szCs w:val="22"/>
          <w:lang w:eastAsia="pl-PL"/>
        </w:rPr>
      </w:pPr>
    </w:p>
    <w:p w14:paraId="7FFF0D3A" w14:textId="77777777" w:rsidR="005805F3" w:rsidRPr="00014FB6" w:rsidRDefault="005805F3" w:rsidP="002B245F">
      <w:pPr>
        <w:suppressAutoHyphens w:val="0"/>
        <w:jc w:val="both"/>
        <w:rPr>
          <w:rFonts w:asciiTheme="majorHAnsi" w:hAnsiTheme="majorHAnsi" w:cstheme="majorHAnsi"/>
          <w:sz w:val="22"/>
          <w:szCs w:val="22"/>
          <w:lang w:eastAsia="pl-PL"/>
        </w:rPr>
      </w:pPr>
    </w:p>
    <w:p w14:paraId="372E1522" w14:textId="77777777" w:rsidR="00284425" w:rsidRPr="00014FB6" w:rsidRDefault="00284425" w:rsidP="00F6362D">
      <w:pPr>
        <w:suppressAutoHyphens w:val="0"/>
        <w:autoSpaceDE w:val="0"/>
        <w:autoSpaceDN w:val="0"/>
        <w:adjustRightInd w:val="0"/>
        <w:jc w:val="both"/>
        <w:rPr>
          <w:rFonts w:asciiTheme="majorHAnsi" w:hAnsiTheme="majorHAnsi" w:cstheme="majorHAnsi"/>
          <w:sz w:val="22"/>
          <w:szCs w:val="22"/>
          <w:lang w:eastAsia="pl-PL"/>
        </w:rPr>
      </w:pPr>
    </w:p>
    <w:p w14:paraId="56882B58" w14:textId="62D36504" w:rsidR="00F6362D" w:rsidRPr="00014FB6" w:rsidRDefault="00D43CFE" w:rsidP="00451A37">
      <w:pPr>
        <w:suppressAutoHyphens w:val="0"/>
        <w:autoSpaceDE w:val="0"/>
        <w:autoSpaceDN w:val="0"/>
        <w:adjustRightInd w:val="0"/>
        <w:ind w:left="6381"/>
        <w:jc w:val="both"/>
        <w:rPr>
          <w:rFonts w:asciiTheme="majorHAnsi" w:hAnsiTheme="majorHAnsi" w:cstheme="majorHAnsi"/>
          <w:sz w:val="22"/>
          <w:szCs w:val="22"/>
          <w:lang w:eastAsia="pl-PL"/>
        </w:rPr>
      </w:pPr>
      <w:r w:rsidRPr="00014FB6">
        <w:rPr>
          <w:rFonts w:asciiTheme="majorHAnsi" w:hAnsiTheme="majorHAnsi" w:cstheme="majorHAnsi"/>
          <w:sz w:val="22"/>
          <w:szCs w:val="22"/>
          <w:lang w:eastAsia="pl-PL"/>
        </w:rPr>
        <w:lastRenderedPageBreak/>
        <w:t xml:space="preserve">Załącznik nr </w:t>
      </w:r>
      <w:r w:rsidR="00451A37">
        <w:rPr>
          <w:rFonts w:asciiTheme="majorHAnsi" w:hAnsiTheme="majorHAnsi" w:cstheme="majorHAnsi"/>
          <w:sz w:val="22"/>
          <w:szCs w:val="22"/>
          <w:lang w:eastAsia="pl-PL"/>
        </w:rPr>
        <w:t>4</w:t>
      </w:r>
      <w:r w:rsidRPr="00014FB6">
        <w:rPr>
          <w:rFonts w:asciiTheme="majorHAnsi" w:hAnsiTheme="majorHAnsi" w:cstheme="majorHAnsi"/>
          <w:sz w:val="22"/>
          <w:szCs w:val="22"/>
          <w:lang w:eastAsia="pl-PL"/>
        </w:rPr>
        <w:t xml:space="preserve"> do Umowy</w:t>
      </w:r>
    </w:p>
    <w:p w14:paraId="3C02CD37" w14:textId="77777777" w:rsidR="00D43CFE" w:rsidRPr="00014FB6" w:rsidRDefault="00D43CFE" w:rsidP="00F6362D">
      <w:pPr>
        <w:suppressAutoHyphens w:val="0"/>
        <w:autoSpaceDE w:val="0"/>
        <w:autoSpaceDN w:val="0"/>
        <w:adjustRightInd w:val="0"/>
        <w:jc w:val="center"/>
        <w:rPr>
          <w:rFonts w:asciiTheme="majorHAnsi" w:hAnsiTheme="majorHAnsi" w:cstheme="majorHAnsi"/>
          <w:b/>
          <w:bCs/>
          <w:sz w:val="22"/>
          <w:szCs w:val="22"/>
          <w:lang w:eastAsia="pl-PL"/>
        </w:rPr>
      </w:pPr>
    </w:p>
    <w:p w14:paraId="3527C155" w14:textId="77777777" w:rsidR="00D43CFE" w:rsidRPr="00014FB6" w:rsidRDefault="00D43CFE" w:rsidP="00F6362D">
      <w:pPr>
        <w:suppressAutoHyphens w:val="0"/>
        <w:autoSpaceDE w:val="0"/>
        <w:autoSpaceDN w:val="0"/>
        <w:adjustRightInd w:val="0"/>
        <w:jc w:val="center"/>
        <w:rPr>
          <w:rFonts w:asciiTheme="majorHAnsi" w:hAnsiTheme="majorHAnsi" w:cstheme="majorHAnsi"/>
          <w:b/>
          <w:bCs/>
          <w:sz w:val="22"/>
          <w:szCs w:val="22"/>
          <w:lang w:eastAsia="pl-PL"/>
        </w:rPr>
      </w:pPr>
    </w:p>
    <w:p w14:paraId="550F4425" w14:textId="77777777" w:rsidR="00D43CFE" w:rsidRPr="00014FB6" w:rsidRDefault="00D43CFE" w:rsidP="00F6362D">
      <w:pPr>
        <w:suppressAutoHyphens w:val="0"/>
        <w:autoSpaceDE w:val="0"/>
        <w:autoSpaceDN w:val="0"/>
        <w:adjustRightInd w:val="0"/>
        <w:jc w:val="center"/>
        <w:rPr>
          <w:rFonts w:asciiTheme="majorHAnsi" w:hAnsiTheme="majorHAnsi" w:cstheme="majorHAnsi"/>
          <w:b/>
          <w:bCs/>
          <w:sz w:val="22"/>
          <w:szCs w:val="22"/>
          <w:lang w:eastAsia="pl-PL"/>
        </w:rPr>
      </w:pPr>
    </w:p>
    <w:p w14:paraId="5E9A1F21" w14:textId="5130B7FD" w:rsidR="00F6362D" w:rsidRPr="00014FB6" w:rsidRDefault="00F6362D" w:rsidP="00F6362D">
      <w:pPr>
        <w:suppressAutoHyphens w:val="0"/>
        <w:autoSpaceDE w:val="0"/>
        <w:autoSpaceDN w:val="0"/>
        <w:adjustRightInd w:val="0"/>
        <w:jc w:val="center"/>
        <w:rPr>
          <w:rFonts w:asciiTheme="majorHAnsi" w:hAnsiTheme="majorHAnsi" w:cstheme="majorHAnsi"/>
          <w:b/>
          <w:bCs/>
          <w:sz w:val="22"/>
          <w:szCs w:val="22"/>
          <w:lang w:eastAsia="pl-PL"/>
        </w:rPr>
      </w:pPr>
      <w:r w:rsidRPr="00014FB6">
        <w:rPr>
          <w:rFonts w:asciiTheme="majorHAnsi" w:hAnsiTheme="majorHAnsi" w:cstheme="majorHAnsi"/>
          <w:b/>
          <w:bCs/>
          <w:sz w:val="22"/>
          <w:szCs w:val="22"/>
          <w:lang w:eastAsia="pl-PL"/>
        </w:rPr>
        <w:t>KLAUZULA RODO</w:t>
      </w:r>
    </w:p>
    <w:p w14:paraId="46D59F3D" w14:textId="77777777" w:rsidR="00F6362D" w:rsidRPr="00014FB6" w:rsidRDefault="00F6362D" w:rsidP="00F6362D">
      <w:pPr>
        <w:suppressAutoHyphens w:val="0"/>
        <w:autoSpaceDE w:val="0"/>
        <w:autoSpaceDN w:val="0"/>
        <w:adjustRightInd w:val="0"/>
        <w:jc w:val="both"/>
        <w:rPr>
          <w:rFonts w:asciiTheme="majorHAnsi" w:hAnsiTheme="majorHAnsi" w:cstheme="majorHAnsi"/>
          <w:sz w:val="22"/>
          <w:szCs w:val="22"/>
          <w:lang w:eastAsia="pl-PL"/>
        </w:rPr>
      </w:pPr>
    </w:p>
    <w:p w14:paraId="4A8ADA5C" w14:textId="0D117531" w:rsidR="005805F3" w:rsidRPr="00014FB6" w:rsidRDefault="005805F3" w:rsidP="00F6362D">
      <w:pPr>
        <w:suppressAutoHyphens w:val="0"/>
        <w:autoSpaceDE w:val="0"/>
        <w:autoSpaceDN w:val="0"/>
        <w:adjustRightInd w:val="0"/>
        <w:spacing w:line="278" w:lineRule="auto"/>
        <w:jc w:val="both"/>
        <w:rPr>
          <w:rFonts w:asciiTheme="majorHAnsi" w:hAnsiTheme="majorHAnsi" w:cstheme="majorHAnsi"/>
          <w:sz w:val="22"/>
          <w:szCs w:val="22"/>
          <w:lang w:eastAsia="pl-PL"/>
        </w:rPr>
      </w:pPr>
      <w:r w:rsidRPr="00014FB6">
        <w:rPr>
          <w:rFonts w:asciiTheme="majorHAnsi" w:hAnsiTheme="majorHAnsi" w:cstheme="majorHAnsi"/>
          <w:sz w:val="22"/>
          <w:szCs w:val="22"/>
          <w:lang w:eastAsia="pl-PL"/>
        </w:rPr>
        <w:t>Zgodnie z art. 13 ust. 1 Og</w:t>
      </w:r>
      <w:r w:rsidR="00F6362D" w:rsidRPr="00014FB6">
        <w:rPr>
          <w:rFonts w:asciiTheme="majorHAnsi" w:hAnsiTheme="majorHAnsi" w:cstheme="majorHAnsi"/>
          <w:sz w:val="22"/>
          <w:szCs w:val="22"/>
          <w:lang w:eastAsia="pl-PL"/>
        </w:rPr>
        <w:t>ól</w:t>
      </w:r>
      <w:r w:rsidRPr="00014FB6">
        <w:rPr>
          <w:rFonts w:asciiTheme="majorHAnsi" w:hAnsiTheme="majorHAnsi" w:cstheme="majorHAnsi"/>
          <w:sz w:val="22"/>
          <w:szCs w:val="22"/>
          <w:lang w:eastAsia="pl-PL"/>
        </w:rPr>
        <w:t xml:space="preserve">nego </w:t>
      </w:r>
      <w:r w:rsidR="005F265A" w:rsidRPr="00014FB6">
        <w:rPr>
          <w:rFonts w:asciiTheme="majorHAnsi" w:hAnsiTheme="majorHAnsi" w:cstheme="majorHAnsi"/>
          <w:sz w:val="22"/>
          <w:szCs w:val="22"/>
          <w:lang w:eastAsia="pl-PL"/>
        </w:rPr>
        <w:t>Rozporządzenia</w:t>
      </w:r>
      <w:r w:rsidRPr="00014FB6">
        <w:rPr>
          <w:rFonts w:asciiTheme="majorHAnsi" w:hAnsiTheme="majorHAnsi" w:cstheme="majorHAnsi"/>
          <w:sz w:val="22"/>
          <w:szCs w:val="22"/>
          <w:lang w:eastAsia="pl-PL"/>
        </w:rPr>
        <w:t xml:space="preserve"> o Ochronie Danych (RODO) informujemy, </w:t>
      </w:r>
      <w:r w:rsidR="00D43CFE" w:rsidRPr="00014FB6">
        <w:rPr>
          <w:rFonts w:asciiTheme="majorHAnsi" w:hAnsiTheme="majorHAnsi" w:cstheme="majorHAnsi"/>
          <w:sz w:val="22"/>
          <w:szCs w:val="22"/>
          <w:lang w:eastAsia="pl-PL"/>
        </w:rPr>
        <w:t>ż</w:t>
      </w:r>
      <w:r w:rsidRPr="00014FB6">
        <w:rPr>
          <w:rFonts w:asciiTheme="majorHAnsi" w:hAnsiTheme="majorHAnsi" w:cstheme="majorHAnsi"/>
          <w:sz w:val="22"/>
          <w:szCs w:val="22"/>
          <w:lang w:eastAsia="pl-PL"/>
        </w:rPr>
        <w:t>e:</w:t>
      </w:r>
    </w:p>
    <w:p w14:paraId="1743A4A5" w14:textId="62AEC58F" w:rsidR="005805F3" w:rsidRPr="00014FB6" w:rsidRDefault="005805F3" w:rsidP="00F6362D">
      <w:pPr>
        <w:suppressAutoHyphens w:val="0"/>
        <w:autoSpaceDE w:val="0"/>
        <w:autoSpaceDN w:val="0"/>
        <w:adjustRightInd w:val="0"/>
        <w:spacing w:line="278" w:lineRule="auto"/>
        <w:ind w:left="284" w:hanging="284"/>
        <w:jc w:val="both"/>
        <w:rPr>
          <w:rFonts w:asciiTheme="majorHAnsi" w:hAnsiTheme="majorHAnsi" w:cstheme="majorHAnsi"/>
          <w:sz w:val="22"/>
          <w:szCs w:val="22"/>
          <w:lang w:eastAsia="pl-PL"/>
        </w:rPr>
      </w:pPr>
      <w:r w:rsidRPr="00014FB6">
        <w:rPr>
          <w:rFonts w:asciiTheme="majorHAnsi" w:hAnsiTheme="majorHAnsi" w:cstheme="majorHAnsi"/>
          <w:sz w:val="22"/>
          <w:szCs w:val="22"/>
          <w:lang w:eastAsia="pl-PL"/>
        </w:rPr>
        <w:t xml:space="preserve">1) Administratorem danych osobowych </w:t>
      </w:r>
      <w:r w:rsidR="005F265A" w:rsidRPr="00014FB6">
        <w:rPr>
          <w:rFonts w:asciiTheme="majorHAnsi" w:hAnsiTheme="majorHAnsi" w:cstheme="majorHAnsi"/>
          <w:sz w:val="22"/>
          <w:szCs w:val="22"/>
          <w:lang w:eastAsia="pl-PL"/>
        </w:rPr>
        <w:t>Wykonawców</w:t>
      </w:r>
      <w:r w:rsidRPr="00014FB6">
        <w:rPr>
          <w:rFonts w:asciiTheme="majorHAnsi" w:hAnsiTheme="majorHAnsi" w:cstheme="majorHAnsi"/>
          <w:sz w:val="22"/>
          <w:szCs w:val="22"/>
          <w:lang w:eastAsia="pl-PL"/>
        </w:rPr>
        <w:t xml:space="preserve"> lub Zleceniobiorc</w:t>
      </w:r>
      <w:r w:rsidR="00F6362D" w:rsidRPr="00014FB6">
        <w:rPr>
          <w:rFonts w:asciiTheme="majorHAnsi" w:hAnsiTheme="majorHAnsi" w:cstheme="majorHAnsi"/>
          <w:sz w:val="22"/>
          <w:szCs w:val="22"/>
          <w:lang w:eastAsia="pl-PL"/>
        </w:rPr>
        <w:t>ó</w:t>
      </w:r>
      <w:r w:rsidRPr="00014FB6">
        <w:rPr>
          <w:rFonts w:asciiTheme="majorHAnsi" w:hAnsiTheme="majorHAnsi" w:cstheme="majorHAnsi"/>
          <w:sz w:val="22"/>
          <w:szCs w:val="22"/>
          <w:lang w:eastAsia="pl-PL"/>
        </w:rPr>
        <w:t>w jest Narodowy Instytut Zdrowia Publicznego -</w:t>
      </w:r>
      <w:r w:rsidR="00F6362D" w:rsidRPr="00014FB6">
        <w:rPr>
          <w:rFonts w:asciiTheme="majorHAnsi" w:hAnsiTheme="majorHAnsi" w:cstheme="majorHAnsi"/>
          <w:sz w:val="22"/>
          <w:szCs w:val="22"/>
          <w:lang w:eastAsia="pl-PL"/>
        </w:rPr>
        <w:t xml:space="preserve"> </w:t>
      </w:r>
      <w:r w:rsidRPr="00014FB6">
        <w:rPr>
          <w:rFonts w:asciiTheme="majorHAnsi" w:hAnsiTheme="majorHAnsi" w:cstheme="majorHAnsi"/>
          <w:sz w:val="22"/>
          <w:szCs w:val="22"/>
          <w:lang w:eastAsia="pl-PL"/>
        </w:rPr>
        <w:t>Pa</w:t>
      </w:r>
      <w:r w:rsidR="00F6362D" w:rsidRPr="00014FB6">
        <w:rPr>
          <w:rFonts w:asciiTheme="majorHAnsi" w:hAnsiTheme="majorHAnsi" w:cstheme="majorHAnsi"/>
          <w:sz w:val="22"/>
          <w:szCs w:val="22"/>
          <w:lang w:eastAsia="pl-PL"/>
        </w:rPr>
        <w:t>ń</w:t>
      </w:r>
      <w:r w:rsidRPr="00014FB6">
        <w:rPr>
          <w:rFonts w:asciiTheme="majorHAnsi" w:hAnsiTheme="majorHAnsi" w:cstheme="majorHAnsi"/>
          <w:sz w:val="22"/>
          <w:szCs w:val="22"/>
          <w:lang w:eastAsia="pl-PL"/>
        </w:rPr>
        <w:t xml:space="preserve">stwowy </w:t>
      </w:r>
      <w:r w:rsidR="005F265A" w:rsidRPr="00014FB6">
        <w:rPr>
          <w:rFonts w:asciiTheme="majorHAnsi" w:hAnsiTheme="majorHAnsi" w:cstheme="majorHAnsi"/>
          <w:sz w:val="22"/>
          <w:szCs w:val="22"/>
          <w:lang w:eastAsia="pl-PL"/>
        </w:rPr>
        <w:t>Zakład</w:t>
      </w:r>
      <w:r w:rsidRPr="00014FB6">
        <w:rPr>
          <w:rFonts w:asciiTheme="majorHAnsi" w:hAnsiTheme="majorHAnsi" w:cstheme="majorHAnsi"/>
          <w:sz w:val="22"/>
          <w:szCs w:val="22"/>
          <w:lang w:eastAsia="pl-PL"/>
        </w:rPr>
        <w:t xml:space="preserve"> Higieny (NIZP PZH-PIB) z siedziby w ul. Chocimska 24, 00-791 Warszawa;</w:t>
      </w:r>
    </w:p>
    <w:p w14:paraId="6A35BCA0" w14:textId="285FCD33" w:rsidR="005805F3" w:rsidRPr="00014FB6" w:rsidRDefault="005805F3" w:rsidP="00F6362D">
      <w:pPr>
        <w:suppressAutoHyphens w:val="0"/>
        <w:autoSpaceDE w:val="0"/>
        <w:autoSpaceDN w:val="0"/>
        <w:adjustRightInd w:val="0"/>
        <w:spacing w:line="278" w:lineRule="auto"/>
        <w:ind w:left="284" w:hanging="284"/>
        <w:jc w:val="both"/>
        <w:rPr>
          <w:rFonts w:asciiTheme="majorHAnsi" w:hAnsiTheme="majorHAnsi" w:cstheme="majorHAnsi"/>
          <w:sz w:val="22"/>
          <w:szCs w:val="22"/>
          <w:lang w:eastAsia="pl-PL"/>
        </w:rPr>
      </w:pPr>
      <w:r w:rsidRPr="00014FB6">
        <w:rPr>
          <w:rFonts w:asciiTheme="majorHAnsi" w:hAnsiTheme="majorHAnsi" w:cstheme="majorHAnsi"/>
          <w:sz w:val="22"/>
          <w:szCs w:val="22"/>
          <w:lang w:eastAsia="pl-PL"/>
        </w:rPr>
        <w:t xml:space="preserve">2) </w:t>
      </w:r>
      <w:r w:rsidR="00F6362D" w:rsidRPr="00014FB6">
        <w:rPr>
          <w:rFonts w:asciiTheme="majorHAnsi" w:hAnsiTheme="majorHAnsi" w:cstheme="majorHAnsi"/>
          <w:sz w:val="22"/>
          <w:szCs w:val="22"/>
          <w:lang w:eastAsia="pl-PL"/>
        </w:rPr>
        <w:tab/>
        <w:t>A</w:t>
      </w:r>
      <w:r w:rsidRPr="00014FB6">
        <w:rPr>
          <w:rFonts w:asciiTheme="majorHAnsi" w:hAnsiTheme="majorHAnsi" w:cstheme="majorHAnsi"/>
          <w:sz w:val="22"/>
          <w:szCs w:val="22"/>
          <w:lang w:eastAsia="pl-PL"/>
        </w:rPr>
        <w:t>dministrator wyznaczy</w:t>
      </w:r>
      <w:r w:rsidR="00F6362D" w:rsidRPr="00014FB6">
        <w:rPr>
          <w:rFonts w:asciiTheme="majorHAnsi" w:hAnsiTheme="majorHAnsi" w:cstheme="majorHAnsi"/>
          <w:sz w:val="22"/>
          <w:szCs w:val="22"/>
          <w:lang w:eastAsia="pl-PL"/>
        </w:rPr>
        <w:t>ł</w:t>
      </w:r>
      <w:r w:rsidRPr="00014FB6">
        <w:rPr>
          <w:rFonts w:asciiTheme="majorHAnsi" w:hAnsiTheme="majorHAnsi" w:cstheme="majorHAnsi"/>
          <w:sz w:val="22"/>
          <w:szCs w:val="22"/>
          <w:lang w:eastAsia="pl-PL"/>
        </w:rPr>
        <w:t xml:space="preserve"> Inspektora Ochrony Danych, z kt</w:t>
      </w:r>
      <w:r w:rsidR="00F6362D" w:rsidRPr="00014FB6">
        <w:rPr>
          <w:rFonts w:asciiTheme="majorHAnsi" w:hAnsiTheme="majorHAnsi" w:cstheme="majorHAnsi"/>
          <w:sz w:val="22"/>
          <w:szCs w:val="22"/>
          <w:lang w:eastAsia="pl-PL"/>
        </w:rPr>
        <w:t>ó</w:t>
      </w:r>
      <w:r w:rsidRPr="00014FB6">
        <w:rPr>
          <w:rFonts w:asciiTheme="majorHAnsi" w:hAnsiTheme="majorHAnsi" w:cstheme="majorHAnsi"/>
          <w:sz w:val="22"/>
          <w:szCs w:val="22"/>
          <w:lang w:eastAsia="pl-PL"/>
        </w:rPr>
        <w:t>rym mog</w:t>
      </w:r>
      <w:r w:rsidR="00F6362D" w:rsidRPr="00014FB6">
        <w:rPr>
          <w:rFonts w:asciiTheme="majorHAnsi" w:hAnsiTheme="majorHAnsi" w:cstheme="majorHAnsi"/>
          <w:sz w:val="22"/>
          <w:szCs w:val="22"/>
          <w:lang w:eastAsia="pl-PL"/>
        </w:rPr>
        <w:t>ą</w:t>
      </w:r>
      <w:r w:rsidRPr="00014FB6">
        <w:rPr>
          <w:rFonts w:asciiTheme="majorHAnsi" w:hAnsiTheme="majorHAnsi" w:cstheme="majorHAnsi"/>
          <w:sz w:val="22"/>
          <w:szCs w:val="22"/>
          <w:lang w:eastAsia="pl-PL"/>
        </w:rPr>
        <w:t xml:space="preserve"> s</w:t>
      </w:r>
      <w:r w:rsidR="00F6362D" w:rsidRPr="00014FB6">
        <w:rPr>
          <w:rFonts w:asciiTheme="majorHAnsi" w:hAnsiTheme="majorHAnsi" w:cstheme="majorHAnsi"/>
          <w:sz w:val="22"/>
          <w:szCs w:val="22"/>
          <w:lang w:eastAsia="pl-PL"/>
        </w:rPr>
        <w:t>ię</w:t>
      </w:r>
      <w:r w:rsidRPr="00014FB6">
        <w:rPr>
          <w:rFonts w:asciiTheme="majorHAnsi" w:hAnsiTheme="majorHAnsi" w:cstheme="majorHAnsi"/>
          <w:sz w:val="22"/>
          <w:szCs w:val="22"/>
          <w:lang w:eastAsia="pl-PL"/>
        </w:rPr>
        <w:t xml:space="preserve"> </w:t>
      </w:r>
      <w:r w:rsidR="005F265A" w:rsidRPr="00014FB6">
        <w:rPr>
          <w:rFonts w:asciiTheme="majorHAnsi" w:hAnsiTheme="majorHAnsi" w:cstheme="majorHAnsi"/>
          <w:sz w:val="22"/>
          <w:szCs w:val="22"/>
          <w:lang w:eastAsia="pl-PL"/>
        </w:rPr>
        <w:t>kontaktować</w:t>
      </w:r>
      <w:r w:rsidRPr="00014FB6">
        <w:rPr>
          <w:rFonts w:asciiTheme="majorHAnsi" w:hAnsiTheme="majorHAnsi" w:cstheme="majorHAnsi"/>
          <w:sz w:val="22"/>
          <w:szCs w:val="22"/>
          <w:lang w:eastAsia="pl-PL"/>
        </w:rPr>
        <w:t xml:space="preserve"> w sprawach przetwarzania moich</w:t>
      </w:r>
      <w:r w:rsidR="00F6362D" w:rsidRPr="00014FB6">
        <w:rPr>
          <w:rFonts w:asciiTheme="majorHAnsi" w:hAnsiTheme="majorHAnsi" w:cstheme="majorHAnsi"/>
          <w:sz w:val="22"/>
          <w:szCs w:val="22"/>
          <w:lang w:eastAsia="pl-PL"/>
        </w:rPr>
        <w:t xml:space="preserve"> </w:t>
      </w:r>
      <w:r w:rsidRPr="00014FB6">
        <w:rPr>
          <w:rFonts w:asciiTheme="majorHAnsi" w:hAnsiTheme="majorHAnsi" w:cstheme="majorHAnsi"/>
          <w:sz w:val="22"/>
          <w:szCs w:val="22"/>
          <w:lang w:eastAsia="pl-PL"/>
        </w:rPr>
        <w:t xml:space="preserve">danych osobowych za </w:t>
      </w:r>
      <w:r w:rsidR="005F265A" w:rsidRPr="00014FB6">
        <w:rPr>
          <w:rFonts w:asciiTheme="majorHAnsi" w:hAnsiTheme="majorHAnsi" w:cstheme="majorHAnsi"/>
          <w:sz w:val="22"/>
          <w:szCs w:val="22"/>
          <w:lang w:eastAsia="pl-PL"/>
        </w:rPr>
        <w:t>pośrednictwem</w:t>
      </w:r>
      <w:r w:rsidRPr="00014FB6">
        <w:rPr>
          <w:rFonts w:asciiTheme="majorHAnsi" w:hAnsiTheme="majorHAnsi" w:cstheme="majorHAnsi"/>
          <w:sz w:val="22"/>
          <w:szCs w:val="22"/>
          <w:lang w:eastAsia="pl-PL"/>
        </w:rPr>
        <w:t xml:space="preserve"> poczty elektronicznej: iod@pzh.gov.pl;</w:t>
      </w:r>
    </w:p>
    <w:p w14:paraId="6AAA757D" w14:textId="77D2A07F" w:rsidR="005805F3" w:rsidRPr="00014FB6" w:rsidRDefault="005805F3" w:rsidP="00F6362D">
      <w:pPr>
        <w:suppressAutoHyphens w:val="0"/>
        <w:autoSpaceDE w:val="0"/>
        <w:autoSpaceDN w:val="0"/>
        <w:adjustRightInd w:val="0"/>
        <w:spacing w:line="278" w:lineRule="auto"/>
        <w:ind w:left="284" w:hanging="284"/>
        <w:jc w:val="both"/>
        <w:rPr>
          <w:rFonts w:asciiTheme="majorHAnsi" w:hAnsiTheme="majorHAnsi" w:cstheme="majorHAnsi"/>
          <w:sz w:val="22"/>
          <w:szCs w:val="22"/>
          <w:lang w:eastAsia="pl-PL"/>
        </w:rPr>
      </w:pPr>
      <w:r w:rsidRPr="00014FB6">
        <w:rPr>
          <w:rFonts w:asciiTheme="majorHAnsi" w:hAnsiTheme="majorHAnsi" w:cstheme="majorHAnsi"/>
          <w:sz w:val="22"/>
          <w:szCs w:val="22"/>
          <w:lang w:eastAsia="pl-PL"/>
        </w:rPr>
        <w:t>3) Administrator b</w:t>
      </w:r>
      <w:r w:rsidR="00F6362D" w:rsidRPr="00014FB6">
        <w:rPr>
          <w:rFonts w:asciiTheme="majorHAnsi" w:hAnsiTheme="majorHAnsi" w:cstheme="majorHAnsi"/>
          <w:sz w:val="22"/>
          <w:szCs w:val="22"/>
          <w:lang w:eastAsia="pl-PL"/>
        </w:rPr>
        <w:t>ę</w:t>
      </w:r>
      <w:r w:rsidRPr="00014FB6">
        <w:rPr>
          <w:rFonts w:asciiTheme="majorHAnsi" w:hAnsiTheme="majorHAnsi" w:cstheme="majorHAnsi"/>
          <w:sz w:val="22"/>
          <w:szCs w:val="22"/>
          <w:lang w:eastAsia="pl-PL"/>
        </w:rPr>
        <w:t>dzie przetwarza</w:t>
      </w:r>
      <w:r w:rsidR="00F6362D" w:rsidRPr="00014FB6">
        <w:rPr>
          <w:rFonts w:asciiTheme="majorHAnsi" w:hAnsiTheme="majorHAnsi" w:cstheme="majorHAnsi"/>
          <w:sz w:val="22"/>
          <w:szCs w:val="22"/>
          <w:lang w:eastAsia="pl-PL"/>
        </w:rPr>
        <w:t>ł</w:t>
      </w:r>
      <w:r w:rsidRPr="00014FB6">
        <w:rPr>
          <w:rFonts w:asciiTheme="majorHAnsi" w:hAnsiTheme="majorHAnsi" w:cstheme="majorHAnsi"/>
          <w:sz w:val="22"/>
          <w:szCs w:val="22"/>
          <w:lang w:eastAsia="pl-PL"/>
        </w:rPr>
        <w:t xml:space="preserve"> </w:t>
      </w:r>
      <w:r w:rsidR="005F265A">
        <w:rPr>
          <w:rFonts w:asciiTheme="majorHAnsi" w:hAnsiTheme="majorHAnsi" w:cstheme="majorHAnsi"/>
          <w:sz w:val="22"/>
          <w:szCs w:val="22"/>
          <w:lang w:eastAsia="pl-PL"/>
        </w:rPr>
        <w:t>Państwa</w:t>
      </w:r>
      <w:r w:rsidRPr="00014FB6">
        <w:rPr>
          <w:rFonts w:asciiTheme="majorHAnsi" w:hAnsiTheme="majorHAnsi" w:cstheme="majorHAnsi"/>
          <w:sz w:val="22"/>
          <w:szCs w:val="22"/>
          <w:lang w:eastAsia="pl-PL"/>
        </w:rPr>
        <w:t xml:space="preserve"> dane osobowe na podstawie art. 6 ust. 1 lit. b) RODO, tj. przetwarzanie jest</w:t>
      </w:r>
      <w:r w:rsidR="00F6362D" w:rsidRPr="00014FB6">
        <w:rPr>
          <w:rFonts w:asciiTheme="majorHAnsi" w:hAnsiTheme="majorHAnsi" w:cstheme="majorHAnsi"/>
          <w:sz w:val="22"/>
          <w:szCs w:val="22"/>
          <w:lang w:eastAsia="pl-PL"/>
        </w:rPr>
        <w:t xml:space="preserve"> </w:t>
      </w:r>
      <w:r w:rsidR="005F265A" w:rsidRPr="00014FB6">
        <w:rPr>
          <w:rFonts w:asciiTheme="majorHAnsi" w:hAnsiTheme="majorHAnsi" w:cstheme="majorHAnsi"/>
          <w:sz w:val="22"/>
          <w:szCs w:val="22"/>
          <w:lang w:eastAsia="pl-PL"/>
        </w:rPr>
        <w:t>niezbędne</w:t>
      </w:r>
      <w:r w:rsidRPr="00014FB6">
        <w:rPr>
          <w:rFonts w:asciiTheme="majorHAnsi" w:hAnsiTheme="majorHAnsi" w:cstheme="majorHAnsi"/>
          <w:sz w:val="22"/>
          <w:szCs w:val="22"/>
          <w:lang w:eastAsia="pl-PL"/>
        </w:rPr>
        <w:t xml:space="preserve"> w celu wykonania umowy, </w:t>
      </w:r>
      <w:r w:rsidR="005F265A" w:rsidRPr="00014FB6">
        <w:rPr>
          <w:rFonts w:asciiTheme="majorHAnsi" w:hAnsiTheme="majorHAnsi" w:cstheme="majorHAnsi"/>
          <w:sz w:val="22"/>
          <w:szCs w:val="22"/>
          <w:lang w:eastAsia="pl-PL"/>
        </w:rPr>
        <w:t>której</w:t>
      </w:r>
      <w:r w:rsidRPr="00014FB6">
        <w:rPr>
          <w:rFonts w:asciiTheme="majorHAnsi" w:hAnsiTheme="majorHAnsi" w:cstheme="majorHAnsi"/>
          <w:sz w:val="22"/>
          <w:szCs w:val="22"/>
          <w:lang w:eastAsia="pl-PL"/>
        </w:rPr>
        <w:t xml:space="preserve"> stron</w:t>
      </w:r>
      <w:r w:rsidR="00F6362D" w:rsidRPr="00014FB6">
        <w:rPr>
          <w:rFonts w:asciiTheme="majorHAnsi" w:hAnsiTheme="majorHAnsi" w:cstheme="majorHAnsi"/>
          <w:sz w:val="22"/>
          <w:szCs w:val="22"/>
          <w:lang w:eastAsia="pl-PL"/>
        </w:rPr>
        <w:t>ą</w:t>
      </w:r>
      <w:r w:rsidRPr="00014FB6">
        <w:rPr>
          <w:rFonts w:asciiTheme="majorHAnsi" w:hAnsiTheme="majorHAnsi" w:cstheme="majorHAnsi"/>
          <w:sz w:val="22"/>
          <w:szCs w:val="22"/>
          <w:lang w:eastAsia="pl-PL"/>
        </w:rPr>
        <w:t xml:space="preserve"> jest osoba, </w:t>
      </w:r>
      <w:r w:rsidR="005F265A" w:rsidRPr="00014FB6">
        <w:rPr>
          <w:rFonts w:asciiTheme="majorHAnsi" w:hAnsiTheme="majorHAnsi" w:cstheme="majorHAnsi"/>
          <w:sz w:val="22"/>
          <w:szCs w:val="22"/>
          <w:lang w:eastAsia="pl-PL"/>
        </w:rPr>
        <w:t>której</w:t>
      </w:r>
      <w:r w:rsidRPr="00014FB6">
        <w:rPr>
          <w:rFonts w:asciiTheme="majorHAnsi" w:hAnsiTheme="majorHAnsi" w:cstheme="majorHAnsi"/>
          <w:sz w:val="22"/>
          <w:szCs w:val="22"/>
          <w:lang w:eastAsia="pl-PL"/>
        </w:rPr>
        <w:t xml:space="preserve"> dane dotycz</w:t>
      </w:r>
      <w:r w:rsidR="00F6362D" w:rsidRPr="00014FB6">
        <w:rPr>
          <w:rFonts w:asciiTheme="majorHAnsi" w:hAnsiTheme="majorHAnsi" w:cstheme="majorHAnsi"/>
          <w:sz w:val="22"/>
          <w:szCs w:val="22"/>
          <w:lang w:eastAsia="pl-PL"/>
        </w:rPr>
        <w:t>ą</w:t>
      </w:r>
      <w:r w:rsidRPr="00014FB6">
        <w:rPr>
          <w:rFonts w:asciiTheme="majorHAnsi" w:hAnsiTheme="majorHAnsi" w:cstheme="majorHAnsi"/>
          <w:sz w:val="22"/>
          <w:szCs w:val="22"/>
          <w:lang w:eastAsia="pl-PL"/>
        </w:rPr>
        <w:t>, lub do podj</w:t>
      </w:r>
      <w:r w:rsidR="00F6362D" w:rsidRPr="00014FB6">
        <w:rPr>
          <w:rFonts w:asciiTheme="majorHAnsi" w:hAnsiTheme="majorHAnsi" w:cstheme="majorHAnsi"/>
          <w:sz w:val="22"/>
          <w:szCs w:val="22"/>
          <w:lang w:eastAsia="pl-PL"/>
        </w:rPr>
        <w:t>ę</w:t>
      </w:r>
      <w:r w:rsidRPr="00014FB6">
        <w:rPr>
          <w:rFonts w:asciiTheme="majorHAnsi" w:hAnsiTheme="majorHAnsi" w:cstheme="majorHAnsi"/>
          <w:sz w:val="22"/>
          <w:szCs w:val="22"/>
          <w:lang w:eastAsia="pl-PL"/>
        </w:rPr>
        <w:t xml:space="preserve">cia </w:t>
      </w:r>
      <w:r w:rsidR="005F265A" w:rsidRPr="00014FB6">
        <w:rPr>
          <w:rFonts w:asciiTheme="majorHAnsi" w:hAnsiTheme="majorHAnsi" w:cstheme="majorHAnsi"/>
          <w:sz w:val="22"/>
          <w:szCs w:val="22"/>
          <w:lang w:eastAsia="pl-PL"/>
        </w:rPr>
        <w:t>działań</w:t>
      </w:r>
      <w:r w:rsidRPr="00014FB6">
        <w:rPr>
          <w:rFonts w:asciiTheme="majorHAnsi" w:hAnsiTheme="majorHAnsi" w:cstheme="majorHAnsi"/>
          <w:sz w:val="22"/>
          <w:szCs w:val="22"/>
          <w:lang w:eastAsia="pl-PL"/>
        </w:rPr>
        <w:t xml:space="preserve"> na </w:t>
      </w:r>
      <w:r w:rsidR="00F6362D" w:rsidRPr="00014FB6">
        <w:rPr>
          <w:rFonts w:asciiTheme="majorHAnsi" w:hAnsiTheme="majorHAnsi" w:cstheme="majorHAnsi"/>
          <w:sz w:val="22"/>
          <w:szCs w:val="22"/>
          <w:lang w:eastAsia="pl-PL"/>
        </w:rPr>
        <w:t>żą</w:t>
      </w:r>
      <w:r w:rsidRPr="00014FB6">
        <w:rPr>
          <w:rFonts w:asciiTheme="majorHAnsi" w:hAnsiTheme="majorHAnsi" w:cstheme="majorHAnsi"/>
          <w:sz w:val="22"/>
          <w:szCs w:val="22"/>
          <w:lang w:eastAsia="pl-PL"/>
        </w:rPr>
        <w:t>danie</w:t>
      </w:r>
      <w:r w:rsidR="00F6362D" w:rsidRPr="00014FB6">
        <w:rPr>
          <w:rFonts w:asciiTheme="majorHAnsi" w:hAnsiTheme="majorHAnsi" w:cstheme="majorHAnsi"/>
          <w:sz w:val="22"/>
          <w:szCs w:val="22"/>
          <w:lang w:eastAsia="pl-PL"/>
        </w:rPr>
        <w:t xml:space="preserve"> </w:t>
      </w:r>
      <w:r w:rsidRPr="00014FB6">
        <w:rPr>
          <w:rFonts w:asciiTheme="majorHAnsi" w:hAnsiTheme="majorHAnsi" w:cstheme="majorHAnsi"/>
          <w:sz w:val="22"/>
          <w:szCs w:val="22"/>
          <w:lang w:eastAsia="pl-PL"/>
        </w:rPr>
        <w:t xml:space="preserve">osoby, </w:t>
      </w:r>
      <w:r w:rsidR="005F265A" w:rsidRPr="00014FB6">
        <w:rPr>
          <w:rFonts w:asciiTheme="majorHAnsi" w:hAnsiTheme="majorHAnsi" w:cstheme="majorHAnsi"/>
          <w:sz w:val="22"/>
          <w:szCs w:val="22"/>
          <w:lang w:eastAsia="pl-PL"/>
        </w:rPr>
        <w:t>której</w:t>
      </w:r>
      <w:r w:rsidRPr="00014FB6">
        <w:rPr>
          <w:rFonts w:asciiTheme="majorHAnsi" w:hAnsiTheme="majorHAnsi" w:cstheme="majorHAnsi"/>
          <w:sz w:val="22"/>
          <w:szCs w:val="22"/>
          <w:lang w:eastAsia="pl-PL"/>
        </w:rPr>
        <w:t xml:space="preserve"> dane dotycz</w:t>
      </w:r>
      <w:r w:rsidR="00F6362D" w:rsidRPr="00014FB6">
        <w:rPr>
          <w:rFonts w:asciiTheme="majorHAnsi" w:hAnsiTheme="majorHAnsi" w:cstheme="majorHAnsi"/>
          <w:sz w:val="22"/>
          <w:szCs w:val="22"/>
          <w:lang w:eastAsia="pl-PL"/>
        </w:rPr>
        <w:t>ą</w:t>
      </w:r>
      <w:r w:rsidRPr="00014FB6">
        <w:rPr>
          <w:rFonts w:asciiTheme="majorHAnsi" w:hAnsiTheme="majorHAnsi" w:cstheme="majorHAnsi"/>
          <w:sz w:val="22"/>
          <w:szCs w:val="22"/>
          <w:lang w:eastAsia="pl-PL"/>
        </w:rPr>
        <w:t>, przed zawarciem umowy.</w:t>
      </w:r>
    </w:p>
    <w:p w14:paraId="4301F151" w14:textId="69A91556" w:rsidR="005805F3" w:rsidRPr="00014FB6" w:rsidRDefault="005805F3" w:rsidP="00F6362D">
      <w:pPr>
        <w:suppressAutoHyphens w:val="0"/>
        <w:autoSpaceDE w:val="0"/>
        <w:autoSpaceDN w:val="0"/>
        <w:adjustRightInd w:val="0"/>
        <w:spacing w:line="278" w:lineRule="auto"/>
        <w:ind w:left="284" w:hanging="284"/>
        <w:jc w:val="both"/>
        <w:rPr>
          <w:rFonts w:asciiTheme="majorHAnsi" w:hAnsiTheme="majorHAnsi" w:cstheme="majorHAnsi"/>
          <w:sz w:val="22"/>
          <w:szCs w:val="22"/>
          <w:lang w:eastAsia="pl-PL"/>
        </w:rPr>
      </w:pPr>
      <w:r w:rsidRPr="00014FB6">
        <w:rPr>
          <w:rFonts w:asciiTheme="majorHAnsi" w:hAnsiTheme="majorHAnsi" w:cstheme="majorHAnsi"/>
          <w:sz w:val="22"/>
          <w:szCs w:val="22"/>
          <w:lang w:eastAsia="pl-PL"/>
        </w:rPr>
        <w:t xml:space="preserve">4) </w:t>
      </w:r>
      <w:r w:rsidR="00F6362D" w:rsidRPr="00014FB6">
        <w:rPr>
          <w:rFonts w:asciiTheme="majorHAnsi" w:hAnsiTheme="majorHAnsi" w:cstheme="majorHAnsi"/>
          <w:sz w:val="22"/>
          <w:szCs w:val="22"/>
          <w:lang w:eastAsia="pl-PL"/>
        </w:rPr>
        <w:tab/>
      </w:r>
      <w:r w:rsidRPr="00014FB6">
        <w:rPr>
          <w:rFonts w:asciiTheme="majorHAnsi" w:hAnsiTheme="majorHAnsi" w:cstheme="majorHAnsi"/>
          <w:sz w:val="22"/>
          <w:szCs w:val="22"/>
          <w:lang w:eastAsia="pl-PL"/>
        </w:rPr>
        <w:t>Dane osobowe mog</w:t>
      </w:r>
      <w:r w:rsidR="00F6362D" w:rsidRPr="00014FB6">
        <w:rPr>
          <w:rFonts w:asciiTheme="majorHAnsi" w:hAnsiTheme="majorHAnsi" w:cstheme="majorHAnsi"/>
          <w:sz w:val="22"/>
          <w:szCs w:val="22"/>
          <w:lang w:eastAsia="pl-PL"/>
        </w:rPr>
        <w:t>ą</w:t>
      </w:r>
      <w:r w:rsidRPr="00014FB6">
        <w:rPr>
          <w:rFonts w:asciiTheme="majorHAnsi" w:hAnsiTheme="majorHAnsi" w:cstheme="majorHAnsi"/>
          <w:sz w:val="22"/>
          <w:szCs w:val="22"/>
          <w:lang w:eastAsia="pl-PL"/>
        </w:rPr>
        <w:t xml:space="preserve"> by</w:t>
      </w:r>
      <w:r w:rsidR="00F6362D" w:rsidRPr="00014FB6">
        <w:rPr>
          <w:rFonts w:asciiTheme="majorHAnsi" w:hAnsiTheme="majorHAnsi" w:cstheme="majorHAnsi"/>
          <w:sz w:val="22"/>
          <w:szCs w:val="22"/>
          <w:lang w:eastAsia="pl-PL"/>
        </w:rPr>
        <w:t>ć</w:t>
      </w:r>
      <w:r w:rsidRPr="00014FB6">
        <w:rPr>
          <w:rFonts w:asciiTheme="majorHAnsi" w:hAnsiTheme="majorHAnsi" w:cstheme="majorHAnsi"/>
          <w:sz w:val="22"/>
          <w:szCs w:val="22"/>
          <w:lang w:eastAsia="pl-PL"/>
        </w:rPr>
        <w:t xml:space="preserve"> udost</w:t>
      </w:r>
      <w:r w:rsidR="00F6362D" w:rsidRPr="00014FB6">
        <w:rPr>
          <w:rFonts w:asciiTheme="majorHAnsi" w:hAnsiTheme="majorHAnsi" w:cstheme="majorHAnsi"/>
          <w:sz w:val="22"/>
          <w:szCs w:val="22"/>
          <w:lang w:eastAsia="pl-PL"/>
        </w:rPr>
        <w:t>ę</w:t>
      </w:r>
      <w:r w:rsidRPr="00014FB6">
        <w:rPr>
          <w:rFonts w:asciiTheme="majorHAnsi" w:hAnsiTheme="majorHAnsi" w:cstheme="majorHAnsi"/>
          <w:sz w:val="22"/>
          <w:szCs w:val="22"/>
          <w:lang w:eastAsia="pl-PL"/>
        </w:rPr>
        <w:t xml:space="preserve">pnione innym uprawnionym podmiotom, na podstawie </w:t>
      </w:r>
      <w:r w:rsidR="005F265A" w:rsidRPr="00014FB6">
        <w:rPr>
          <w:rFonts w:asciiTheme="majorHAnsi" w:hAnsiTheme="majorHAnsi" w:cstheme="majorHAnsi"/>
          <w:sz w:val="22"/>
          <w:szCs w:val="22"/>
          <w:lang w:eastAsia="pl-PL"/>
        </w:rPr>
        <w:t>przepisów</w:t>
      </w:r>
      <w:r w:rsidRPr="00014FB6">
        <w:rPr>
          <w:rFonts w:asciiTheme="majorHAnsi" w:hAnsiTheme="majorHAnsi" w:cstheme="majorHAnsi"/>
          <w:sz w:val="22"/>
          <w:szCs w:val="22"/>
          <w:lang w:eastAsia="pl-PL"/>
        </w:rPr>
        <w:t xml:space="preserve"> prawa, a</w:t>
      </w:r>
      <w:r w:rsidR="00F6362D" w:rsidRPr="00014FB6">
        <w:rPr>
          <w:rFonts w:asciiTheme="majorHAnsi" w:hAnsiTheme="majorHAnsi" w:cstheme="majorHAnsi"/>
          <w:sz w:val="22"/>
          <w:szCs w:val="22"/>
          <w:lang w:eastAsia="pl-PL"/>
        </w:rPr>
        <w:t xml:space="preserve"> </w:t>
      </w:r>
      <w:r w:rsidRPr="00014FB6">
        <w:rPr>
          <w:rFonts w:asciiTheme="majorHAnsi" w:hAnsiTheme="majorHAnsi" w:cstheme="majorHAnsi"/>
          <w:sz w:val="22"/>
          <w:szCs w:val="22"/>
          <w:lang w:eastAsia="pl-PL"/>
        </w:rPr>
        <w:t>tak</w:t>
      </w:r>
      <w:r w:rsidR="00F6362D" w:rsidRPr="00014FB6">
        <w:rPr>
          <w:rFonts w:asciiTheme="majorHAnsi" w:hAnsiTheme="majorHAnsi" w:cstheme="majorHAnsi"/>
          <w:sz w:val="22"/>
          <w:szCs w:val="22"/>
          <w:lang w:eastAsia="pl-PL"/>
        </w:rPr>
        <w:t>ż</w:t>
      </w:r>
      <w:r w:rsidRPr="00014FB6">
        <w:rPr>
          <w:rFonts w:asciiTheme="majorHAnsi" w:hAnsiTheme="majorHAnsi" w:cstheme="majorHAnsi"/>
          <w:sz w:val="22"/>
          <w:szCs w:val="22"/>
          <w:lang w:eastAsia="pl-PL"/>
        </w:rPr>
        <w:t>e na</w:t>
      </w:r>
      <w:r w:rsidR="00F6362D" w:rsidRPr="00014FB6">
        <w:rPr>
          <w:rFonts w:asciiTheme="majorHAnsi" w:hAnsiTheme="majorHAnsi" w:cstheme="majorHAnsi"/>
          <w:sz w:val="22"/>
          <w:szCs w:val="22"/>
          <w:lang w:eastAsia="pl-PL"/>
        </w:rPr>
        <w:t xml:space="preserve"> </w:t>
      </w:r>
      <w:r w:rsidRPr="00014FB6">
        <w:rPr>
          <w:rFonts w:asciiTheme="majorHAnsi" w:hAnsiTheme="majorHAnsi" w:cstheme="majorHAnsi"/>
          <w:sz w:val="22"/>
          <w:szCs w:val="22"/>
          <w:lang w:eastAsia="pl-PL"/>
        </w:rPr>
        <w:t>rzecz podmiot</w:t>
      </w:r>
      <w:r w:rsidR="00F6362D" w:rsidRPr="00014FB6">
        <w:rPr>
          <w:rFonts w:asciiTheme="majorHAnsi" w:hAnsiTheme="majorHAnsi" w:cstheme="majorHAnsi"/>
          <w:sz w:val="22"/>
          <w:szCs w:val="22"/>
          <w:lang w:eastAsia="pl-PL"/>
        </w:rPr>
        <w:t>ó</w:t>
      </w:r>
      <w:r w:rsidRPr="00014FB6">
        <w:rPr>
          <w:rFonts w:asciiTheme="majorHAnsi" w:hAnsiTheme="majorHAnsi" w:cstheme="majorHAnsi"/>
          <w:sz w:val="22"/>
          <w:szCs w:val="22"/>
          <w:lang w:eastAsia="pl-PL"/>
        </w:rPr>
        <w:t>w, z kt</w:t>
      </w:r>
      <w:r w:rsidR="00F6362D" w:rsidRPr="00014FB6">
        <w:rPr>
          <w:rFonts w:asciiTheme="majorHAnsi" w:hAnsiTheme="majorHAnsi" w:cstheme="majorHAnsi"/>
          <w:sz w:val="22"/>
          <w:szCs w:val="22"/>
          <w:lang w:eastAsia="pl-PL"/>
        </w:rPr>
        <w:t>ó</w:t>
      </w:r>
      <w:r w:rsidRPr="00014FB6">
        <w:rPr>
          <w:rFonts w:asciiTheme="majorHAnsi" w:hAnsiTheme="majorHAnsi" w:cstheme="majorHAnsi"/>
          <w:sz w:val="22"/>
          <w:szCs w:val="22"/>
          <w:lang w:eastAsia="pl-PL"/>
        </w:rPr>
        <w:t>rymi Administrator zawar</w:t>
      </w:r>
      <w:r w:rsidR="00F6362D" w:rsidRPr="00014FB6">
        <w:rPr>
          <w:rFonts w:asciiTheme="majorHAnsi" w:hAnsiTheme="majorHAnsi" w:cstheme="majorHAnsi"/>
          <w:sz w:val="22"/>
          <w:szCs w:val="22"/>
          <w:lang w:eastAsia="pl-PL"/>
        </w:rPr>
        <w:t>ł</w:t>
      </w:r>
      <w:r w:rsidRPr="00014FB6">
        <w:rPr>
          <w:rFonts w:asciiTheme="majorHAnsi" w:hAnsiTheme="majorHAnsi" w:cstheme="majorHAnsi"/>
          <w:sz w:val="22"/>
          <w:szCs w:val="22"/>
          <w:lang w:eastAsia="pl-PL"/>
        </w:rPr>
        <w:t xml:space="preserve"> umow</w:t>
      </w:r>
      <w:r w:rsidR="00F6362D" w:rsidRPr="00014FB6">
        <w:rPr>
          <w:rFonts w:asciiTheme="majorHAnsi" w:hAnsiTheme="majorHAnsi" w:cstheme="majorHAnsi"/>
          <w:sz w:val="22"/>
          <w:szCs w:val="22"/>
          <w:lang w:eastAsia="pl-PL"/>
        </w:rPr>
        <w:t>ę</w:t>
      </w:r>
      <w:r w:rsidRPr="00014FB6">
        <w:rPr>
          <w:rFonts w:asciiTheme="majorHAnsi" w:hAnsiTheme="majorHAnsi" w:cstheme="majorHAnsi"/>
          <w:sz w:val="22"/>
          <w:szCs w:val="22"/>
          <w:lang w:eastAsia="pl-PL"/>
        </w:rPr>
        <w:t xml:space="preserve"> w zwi</w:t>
      </w:r>
      <w:r w:rsidR="00F6362D" w:rsidRPr="00014FB6">
        <w:rPr>
          <w:rFonts w:asciiTheme="majorHAnsi" w:hAnsiTheme="majorHAnsi" w:cstheme="majorHAnsi"/>
          <w:sz w:val="22"/>
          <w:szCs w:val="22"/>
          <w:lang w:eastAsia="pl-PL"/>
        </w:rPr>
        <w:t>ą</w:t>
      </w:r>
      <w:r w:rsidRPr="00014FB6">
        <w:rPr>
          <w:rFonts w:asciiTheme="majorHAnsi" w:hAnsiTheme="majorHAnsi" w:cstheme="majorHAnsi"/>
          <w:sz w:val="22"/>
          <w:szCs w:val="22"/>
          <w:lang w:eastAsia="pl-PL"/>
        </w:rPr>
        <w:t>zku z realizacj</w:t>
      </w:r>
      <w:r w:rsidR="00F6362D" w:rsidRPr="00014FB6">
        <w:rPr>
          <w:rFonts w:asciiTheme="majorHAnsi" w:hAnsiTheme="majorHAnsi" w:cstheme="majorHAnsi"/>
          <w:sz w:val="22"/>
          <w:szCs w:val="22"/>
          <w:lang w:eastAsia="pl-PL"/>
        </w:rPr>
        <w:t>ą</w:t>
      </w:r>
      <w:r w:rsidRPr="00014FB6">
        <w:rPr>
          <w:rFonts w:asciiTheme="majorHAnsi" w:hAnsiTheme="majorHAnsi" w:cstheme="majorHAnsi"/>
          <w:sz w:val="22"/>
          <w:szCs w:val="22"/>
          <w:lang w:eastAsia="pl-PL"/>
        </w:rPr>
        <w:t xml:space="preserve"> us</w:t>
      </w:r>
      <w:r w:rsidR="00F6362D" w:rsidRPr="00014FB6">
        <w:rPr>
          <w:rFonts w:asciiTheme="majorHAnsi" w:hAnsiTheme="majorHAnsi" w:cstheme="majorHAnsi"/>
          <w:sz w:val="22"/>
          <w:szCs w:val="22"/>
          <w:lang w:eastAsia="pl-PL"/>
        </w:rPr>
        <w:t>ł</w:t>
      </w:r>
      <w:r w:rsidRPr="00014FB6">
        <w:rPr>
          <w:rFonts w:asciiTheme="majorHAnsi" w:hAnsiTheme="majorHAnsi" w:cstheme="majorHAnsi"/>
          <w:sz w:val="22"/>
          <w:szCs w:val="22"/>
          <w:lang w:eastAsia="pl-PL"/>
        </w:rPr>
        <w:t>ug na rzecz</w:t>
      </w:r>
      <w:r w:rsidR="00F6362D" w:rsidRPr="00014FB6">
        <w:rPr>
          <w:rFonts w:asciiTheme="majorHAnsi" w:hAnsiTheme="majorHAnsi" w:cstheme="majorHAnsi"/>
          <w:sz w:val="22"/>
          <w:szCs w:val="22"/>
          <w:lang w:eastAsia="pl-PL"/>
        </w:rPr>
        <w:t xml:space="preserve"> </w:t>
      </w:r>
      <w:r w:rsidRPr="00014FB6">
        <w:rPr>
          <w:rFonts w:asciiTheme="majorHAnsi" w:hAnsiTheme="majorHAnsi" w:cstheme="majorHAnsi"/>
          <w:sz w:val="22"/>
          <w:szCs w:val="22"/>
          <w:lang w:eastAsia="pl-PL"/>
        </w:rPr>
        <w:t>Administratora</w:t>
      </w:r>
      <w:r w:rsidR="00F6362D" w:rsidRPr="00014FB6">
        <w:rPr>
          <w:rFonts w:asciiTheme="majorHAnsi" w:hAnsiTheme="majorHAnsi" w:cstheme="majorHAnsi"/>
          <w:sz w:val="22"/>
          <w:szCs w:val="22"/>
          <w:lang w:eastAsia="pl-PL"/>
        </w:rPr>
        <w:t xml:space="preserve"> </w:t>
      </w:r>
      <w:r w:rsidRPr="00014FB6">
        <w:rPr>
          <w:rFonts w:asciiTheme="majorHAnsi" w:hAnsiTheme="majorHAnsi" w:cstheme="majorHAnsi"/>
          <w:sz w:val="22"/>
          <w:szCs w:val="22"/>
          <w:lang w:eastAsia="pl-PL"/>
        </w:rPr>
        <w:t>(np. kancelari</w:t>
      </w:r>
      <w:r w:rsidR="00F6362D" w:rsidRPr="00014FB6">
        <w:rPr>
          <w:rFonts w:asciiTheme="majorHAnsi" w:hAnsiTheme="majorHAnsi" w:cstheme="majorHAnsi"/>
          <w:sz w:val="22"/>
          <w:szCs w:val="22"/>
          <w:lang w:eastAsia="pl-PL"/>
        </w:rPr>
        <w:t>i</w:t>
      </w:r>
      <w:r w:rsidRPr="00014FB6">
        <w:rPr>
          <w:rFonts w:asciiTheme="majorHAnsi" w:hAnsiTheme="majorHAnsi" w:cstheme="majorHAnsi"/>
          <w:sz w:val="22"/>
          <w:szCs w:val="22"/>
          <w:lang w:eastAsia="pl-PL"/>
        </w:rPr>
        <w:t xml:space="preserve"> prawn</w:t>
      </w:r>
      <w:r w:rsidR="00F6362D" w:rsidRPr="00014FB6">
        <w:rPr>
          <w:rFonts w:asciiTheme="majorHAnsi" w:hAnsiTheme="majorHAnsi" w:cstheme="majorHAnsi"/>
          <w:sz w:val="22"/>
          <w:szCs w:val="22"/>
          <w:lang w:eastAsia="pl-PL"/>
        </w:rPr>
        <w:t>ej</w:t>
      </w:r>
      <w:r w:rsidRPr="00014FB6">
        <w:rPr>
          <w:rFonts w:asciiTheme="majorHAnsi" w:hAnsiTheme="majorHAnsi" w:cstheme="majorHAnsi"/>
          <w:sz w:val="22"/>
          <w:szCs w:val="22"/>
          <w:lang w:eastAsia="pl-PL"/>
        </w:rPr>
        <w:t>, dostawc</w:t>
      </w:r>
      <w:r w:rsidR="00F6362D" w:rsidRPr="00014FB6">
        <w:rPr>
          <w:rFonts w:asciiTheme="majorHAnsi" w:hAnsiTheme="majorHAnsi" w:cstheme="majorHAnsi"/>
          <w:sz w:val="22"/>
          <w:szCs w:val="22"/>
          <w:lang w:eastAsia="pl-PL"/>
        </w:rPr>
        <w:t>y</w:t>
      </w:r>
      <w:r w:rsidRPr="00014FB6">
        <w:rPr>
          <w:rFonts w:asciiTheme="majorHAnsi" w:hAnsiTheme="majorHAnsi" w:cstheme="majorHAnsi"/>
          <w:sz w:val="22"/>
          <w:szCs w:val="22"/>
          <w:lang w:eastAsia="pl-PL"/>
        </w:rPr>
        <w:t xml:space="preserve"> oprogramowania, zewn</w:t>
      </w:r>
      <w:r w:rsidR="00F6362D" w:rsidRPr="00014FB6">
        <w:rPr>
          <w:rFonts w:asciiTheme="majorHAnsi" w:hAnsiTheme="majorHAnsi" w:cstheme="majorHAnsi"/>
          <w:sz w:val="22"/>
          <w:szCs w:val="22"/>
          <w:lang w:eastAsia="pl-PL"/>
        </w:rPr>
        <w:t>ę</w:t>
      </w:r>
      <w:r w:rsidRPr="00014FB6">
        <w:rPr>
          <w:rFonts w:asciiTheme="majorHAnsi" w:hAnsiTheme="majorHAnsi" w:cstheme="majorHAnsi"/>
          <w:sz w:val="22"/>
          <w:szCs w:val="22"/>
          <w:lang w:eastAsia="pl-PL"/>
        </w:rPr>
        <w:t>trznym audytorem).</w:t>
      </w:r>
    </w:p>
    <w:p w14:paraId="01BF14CE" w14:textId="52E59A00" w:rsidR="005805F3" w:rsidRPr="00014FB6" w:rsidRDefault="005805F3" w:rsidP="00F6362D">
      <w:pPr>
        <w:suppressAutoHyphens w:val="0"/>
        <w:autoSpaceDE w:val="0"/>
        <w:autoSpaceDN w:val="0"/>
        <w:adjustRightInd w:val="0"/>
        <w:spacing w:line="278" w:lineRule="auto"/>
        <w:ind w:left="284" w:hanging="284"/>
        <w:jc w:val="both"/>
        <w:rPr>
          <w:rFonts w:asciiTheme="majorHAnsi" w:hAnsiTheme="majorHAnsi" w:cstheme="majorHAnsi"/>
          <w:sz w:val="22"/>
          <w:szCs w:val="22"/>
          <w:lang w:eastAsia="pl-PL"/>
        </w:rPr>
      </w:pPr>
      <w:r w:rsidRPr="00014FB6">
        <w:rPr>
          <w:rFonts w:asciiTheme="majorHAnsi" w:hAnsiTheme="majorHAnsi" w:cstheme="majorHAnsi"/>
          <w:sz w:val="22"/>
          <w:szCs w:val="22"/>
          <w:lang w:eastAsia="pl-PL"/>
        </w:rPr>
        <w:t xml:space="preserve">5) </w:t>
      </w:r>
      <w:r w:rsidR="00F6362D" w:rsidRPr="00014FB6">
        <w:rPr>
          <w:rFonts w:asciiTheme="majorHAnsi" w:hAnsiTheme="majorHAnsi" w:cstheme="majorHAnsi"/>
          <w:sz w:val="22"/>
          <w:szCs w:val="22"/>
          <w:lang w:eastAsia="pl-PL"/>
        </w:rPr>
        <w:tab/>
      </w:r>
      <w:r w:rsidRPr="00014FB6">
        <w:rPr>
          <w:rFonts w:asciiTheme="majorHAnsi" w:hAnsiTheme="majorHAnsi" w:cstheme="majorHAnsi"/>
          <w:sz w:val="22"/>
          <w:szCs w:val="22"/>
          <w:lang w:eastAsia="pl-PL"/>
        </w:rPr>
        <w:t xml:space="preserve">Administrator nie zamierza </w:t>
      </w:r>
      <w:r w:rsidR="005F265A" w:rsidRPr="00014FB6">
        <w:rPr>
          <w:rFonts w:asciiTheme="majorHAnsi" w:hAnsiTheme="majorHAnsi" w:cstheme="majorHAnsi"/>
          <w:sz w:val="22"/>
          <w:szCs w:val="22"/>
          <w:lang w:eastAsia="pl-PL"/>
        </w:rPr>
        <w:t>przekazywać</w:t>
      </w:r>
      <w:r w:rsidRPr="00014FB6">
        <w:rPr>
          <w:rFonts w:asciiTheme="majorHAnsi" w:hAnsiTheme="majorHAnsi" w:cstheme="majorHAnsi"/>
          <w:sz w:val="22"/>
          <w:szCs w:val="22"/>
          <w:lang w:eastAsia="pl-PL"/>
        </w:rPr>
        <w:t xml:space="preserve"> </w:t>
      </w:r>
      <w:r w:rsidR="005F265A" w:rsidRPr="00014FB6">
        <w:rPr>
          <w:rFonts w:asciiTheme="majorHAnsi" w:hAnsiTheme="majorHAnsi" w:cstheme="majorHAnsi"/>
          <w:sz w:val="22"/>
          <w:szCs w:val="22"/>
          <w:lang w:eastAsia="pl-PL"/>
        </w:rPr>
        <w:t>Państwa</w:t>
      </w:r>
      <w:r w:rsidRPr="00014FB6">
        <w:rPr>
          <w:rFonts w:asciiTheme="majorHAnsi" w:hAnsiTheme="majorHAnsi" w:cstheme="majorHAnsi"/>
          <w:sz w:val="22"/>
          <w:szCs w:val="22"/>
          <w:lang w:eastAsia="pl-PL"/>
        </w:rPr>
        <w:t xml:space="preserve"> danych osobowych do pa</w:t>
      </w:r>
      <w:r w:rsidR="00F6362D" w:rsidRPr="00014FB6">
        <w:rPr>
          <w:rFonts w:asciiTheme="majorHAnsi" w:hAnsiTheme="majorHAnsi" w:cstheme="majorHAnsi"/>
          <w:sz w:val="22"/>
          <w:szCs w:val="22"/>
          <w:lang w:eastAsia="pl-PL"/>
        </w:rPr>
        <w:t>ń</w:t>
      </w:r>
      <w:r w:rsidRPr="00014FB6">
        <w:rPr>
          <w:rFonts w:asciiTheme="majorHAnsi" w:hAnsiTheme="majorHAnsi" w:cstheme="majorHAnsi"/>
          <w:sz w:val="22"/>
          <w:szCs w:val="22"/>
          <w:lang w:eastAsia="pl-PL"/>
        </w:rPr>
        <w:t>stwa trzeciego lub organiza</w:t>
      </w:r>
      <w:r w:rsidR="00F6362D" w:rsidRPr="00014FB6">
        <w:rPr>
          <w:rFonts w:asciiTheme="majorHAnsi" w:hAnsiTheme="majorHAnsi" w:cstheme="majorHAnsi"/>
          <w:sz w:val="22"/>
          <w:szCs w:val="22"/>
          <w:lang w:eastAsia="pl-PL"/>
        </w:rPr>
        <w:t>cji mię</w:t>
      </w:r>
      <w:r w:rsidRPr="00014FB6">
        <w:rPr>
          <w:rFonts w:asciiTheme="majorHAnsi" w:hAnsiTheme="majorHAnsi" w:cstheme="majorHAnsi"/>
          <w:sz w:val="22"/>
          <w:szCs w:val="22"/>
          <w:lang w:eastAsia="pl-PL"/>
        </w:rPr>
        <w:t>dzynarodowej.</w:t>
      </w:r>
    </w:p>
    <w:p w14:paraId="1A8DC827" w14:textId="15638FEE" w:rsidR="005805F3" w:rsidRPr="00014FB6" w:rsidRDefault="005805F3" w:rsidP="00F6362D">
      <w:pPr>
        <w:suppressAutoHyphens w:val="0"/>
        <w:autoSpaceDE w:val="0"/>
        <w:autoSpaceDN w:val="0"/>
        <w:adjustRightInd w:val="0"/>
        <w:spacing w:line="278" w:lineRule="auto"/>
        <w:ind w:left="284" w:hanging="284"/>
        <w:jc w:val="both"/>
        <w:rPr>
          <w:rFonts w:asciiTheme="majorHAnsi" w:hAnsiTheme="majorHAnsi" w:cstheme="majorHAnsi"/>
          <w:sz w:val="22"/>
          <w:szCs w:val="22"/>
          <w:lang w:eastAsia="pl-PL"/>
        </w:rPr>
      </w:pPr>
      <w:r w:rsidRPr="00014FB6">
        <w:rPr>
          <w:rFonts w:asciiTheme="majorHAnsi" w:hAnsiTheme="majorHAnsi" w:cstheme="majorHAnsi"/>
          <w:sz w:val="22"/>
          <w:szCs w:val="22"/>
          <w:lang w:eastAsia="pl-PL"/>
        </w:rPr>
        <w:t xml:space="preserve">6) </w:t>
      </w:r>
      <w:r w:rsidR="00F6362D" w:rsidRPr="00014FB6">
        <w:rPr>
          <w:rFonts w:asciiTheme="majorHAnsi" w:hAnsiTheme="majorHAnsi" w:cstheme="majorHAnsi"/>
          <w:sz w:val="22"/>
          <w:szCs w:val="22"/>
          <w:lang w:eastAsia="pl-PL"/>
        </w:rPr>
        <w:tab/>
      </w:r>
      <w:r w:rsidRPr="00014FB6">
        <w:rPr>
          <w:rFonts w:asciiTheme="majorHAnsi" w:hAnsiTheme="majorHAnsi" w:cstheme="majorHAnsi"/>
          <w:sz w:val="22"/>
          <w:szCs w:val="22"/>
          <w:lang w:eastAsia="pl-PL"/>
        </w:rPr>
        <w:t>Maj</w:t>
      </w:r>
      <w:r w:rsidR="00F6362D" w:rsidRPr="00014FB6">
        <w:rPr>
          <w:rFonts w:asciiTheme="majorHAnsi" w:hAnsiTheme="majorHAnsi" w:cstheme="majorHAnsi"/>
          <w:sz w:val="22"/>
          <w:szCs w:val="22"/>
          <w:lang w:eastAsia="pl-PL"/>
        </w:rPr>
        <w:t>ą</w:t>
      </w:r>
      <w:r w:rsidRPr="00014FB6">
        <w:rPr>
          <w:rFonts w:asciiTheme="majorHAnsi" w:hAnsiTheme="majorHAnsi" w:cstheme="majorHAnsi"/>
          <w:sz w:val="22"/>
          <w:szCs w:val="22"/>
          <w:lang w:eastAsia="pl-PL"/>
        </w:rPr>
        <w:t xml:space="preserve"> Pa</w:t>
      </w:r>
      <w:r w:rsidR="00F6362D" w:rsidRPr="00014FB6">
        <w:rPr>
          <w:rFonts w:asciiTheme="majorHAnsi" w:hAnsiTheme="majorHAnsi" w:cstheme="majorHAnsi"/>
          <w:sz w:val="22"/>
          <w:szCs w:val="22"/>
          <w:lang w:eastAsia="pl-PL"/>
        </w:rPr>
        <w:t>ń</w:t>
      </w:r>
      <w:r w:rsidRPr="00014FB6">
        <w:rPr>
          <w:rFonts w:asciiTheme="majorHAnsi" w:hAnsiTheme="majorHAnsi" w:cstheme="majorHAnsi"/>
          <w:sz w:val="22"/>
          <w:szCs w:val="22"/>
          <w:lang w:eastAsia="pl-PL"/>
        </w:rPr>
        <w:t xml:space="preserve">stwo prawo </w:t>
      </w:r>
      <w:r w:rsidR="005F265A" w:rsidRPr="00014FB6">
        <w:rPr>
          <w:rFonts w:asciiTheme="majorHAnsi" w:hAnsiTheme="majorHAnsi" w:cstheme="majorHAnsi"/>
          <w:sz w:val="22"/>
          <w:szCs w:val="22"/>
          <w:lang w:eastAsia="pl-PL"/>
        </w:rPr>
        <w:t>uzyskać</w:t>
      </w:r>
      <w:r w:rsidRPr="00014FB6">
        <w:rPr>
          <w:rFonts w:asciiTheme="majorHAnsi" w:hAnsiTheme="majorHAnsi" w:cstheme="majorHAnsi"/>
          <w:sz w:val="22"/>
          <w:szCs w:val="22"/>
          <w:lang w:eastAsia="pl-PL"/>
        </w:rPr>
        <w:t xml:space="preserve"> kopi</w:t>
      </w:r>
      <w:r w:rsidR="00F6362D" w:rsidRPr="00014FB6">
        <w:rPr>
          <w:rFonts w:asciiTheme="majorHAnsi" w:hAnsiTheme="majorHAnsi" w:cstheme="majorHAnsi"/>
          <w:sz w:val="22"/>
          <w:szCs w:val="22"/>
          <w:lang w:eastAsia="pl-PL"/>
        </w:rPr>
        <w:t>ę</w:t>
      </w:r>
      <w:r w:rsidRPr="00014FB6">
        <w:rPr>
          <w:rFonts w:asciiTheme="majorHAnsi" w:hAnsiTheme="majorHAnsi" w:cstheme="majorHAnsi"/>
          <w:sz w:val="22"/>
          <w:szCs w:val="22"/>
          <w:lang w:eastAsia="pl-PL"/>
        </w:rPr>
        <w:t xml:space="preserve"> swoich danych osobowych w siedzibie Administratora.</w:t>
      </w:r>
    </w:p>
    <w:p w14:paraId="449D785B" w14:textId="77777777" w:rsidR="00F6362D" w:rsidRPr="00014FB6" w:rsidRDefault="00F6362D" w:rsidP="00F6362D">
      <w:pPr>
        <w:suppressAutoHyphens w:val="0"/>
        <w:autoSpaceDE w:val="0"/>
        <w:autoSpaceDN w:val="0"/>
        <w:adjustRightInd w:val="0"/>
        <w:spacing w:line="278" w:lineRule="auto"/>
        <w:jc w:val="both"/>
        <w:rPr>
          <w:rFonts w:asciiTheme="majorHAnsi" w:hAnsiTheme="majorHAnsi" w:cstheme="majorHAnsi"/>
          <w:sz w:val="22"/>
          <w:szCs w:val="22"/>
          <w:lang w:eastAsia="pl-PL"/>
        </w:rPr>
      </w:pPr>
    </w:p>
    <w:p w14:paraId="4C44452E" w14:textId="58259A6B" w:rsidR="005805F3" w:rsidRPr="00014FB6" w:rsidRDefault="005805F3" w:rsidP="00F6362D">
      <w:pPr>
        <w:suppressAutoHyphens w:val="0"/>
        <w:autoSpaceDE w:val="0"/>
        <w:autoSpaceDN w:val="0"/>
        <w:adjustRightInd w:val="0"/>
        <w:spacing w:line="278" w:lineRule="auto"/>
        <w:jc w:val="both"/>
        <w:rPr>
          <w:rFonts w:asciiTheme="majorHAnsi" w:hAnsiTheme="majorHAnsi" w:cstheme="majorHAnsi"/>
          <w:sz w:val="22"/>
          <w:szCs w:val="22"/>
          <w:u w:val="single"/>
          <w:lang w:eastAsia="pl-PL"/>
        </w:rPr>
      </w:pPr>
      <w:r w:rsidRPr="00014FB6">
        <w:rPr>
          <w:rFonts w:asciiTheme="majorHAnsi" w:hAnsiTheme="majorHAnsi" w:cstheme="majorHAnsi"/>
          <w:sz w:val="22"/>
          <w:szCs w:val="22"/>
          <w:u w:val="single"/>
          <w:lang w:eastAsia="pl-PL"/>
        </w:rPr>
        <w:t xml:space="preserve">Dodatkowo zgodnie z art. 13 ust. 2 RODO informujemy. </w:t>
      </w:r>
      <w:r w:rsidR="00F6362D" w:rsidRPr="00014FB6">
        <w:rPr>
          <w:rFonts w:asciiTheme="majorHAnsi" w:hAnsiTheme="majorHAnsi" w:cstheme="majorHAnsi"/>
          <w:sz w:val="22"/>
          <w:szCs w:val="22"/>
          <w:u w:val="single"/>
          <w:lang w:eastAsia="pl-PL"/>
        </w:rPr>
        <w:t>ż</w:t>
      </w:r>
      <w:r w:rsidRPr="00014FB6">
        <w:rPr>
          <w:rFonts w:asciiTheme="majorHAnsi" w:hAnsiTheme="majorHAnsi" w:cstheme="majorHAnsi"/>
          <w:sz w:val="22"/>
          <w:szCs w:val="22"/>
          <w:u w:val="single"/>
          <w:lang w:eastAsia="pl-PL"/>
        </w:rPr>
        <w:t>e:</w:t>
      </w:r>
    </w:p>
    <w:p w14:paraId="226C2D24" w14:textId="58C60917" w:rsidR="005805F3" w:rsidRPr="00014FB6" w:rsidRDefault="005805F3" w:rsidP="00F6362D">
      <w:pPr>
        <w:suppressAutoHyphens w:val="0"/>
        <w:autoSpaceDE w:val="0"/>
        <w:autoSpaceDN w:val="0"/>
        <w:adjustRightInd w:val="0"/>
        <w:spacing w:line="278" w:lineRule="auto"/>
        <w:ind w:left="284" w:hanging="284"/>
        <w:jc w:val="both"/>
        <w:rPr>
          <w:rFonts w:asciiTheme="majorHAnsi" w:hAnsiTheme="majorHAnsi" w:cstheme="majorHAnsi"/>
          <w:sz w:val="22"/>
          <w:szCs w:val="22"/>
          <w:lang w:eastAsia="pl-PL"/>
        </w:rPr>
      </w:pPr>
      <w:r w:rsidRPr="00014FB6">
        <w:rPr>
          <w:rFonts w:asciiTheme="majorHAnsi" w:hAnsiTheme="majorHAnsi" w:cstheme="majorHAnsi"/>
          <w:sz w:val="22"/>
          <w:szCs w:val="22"/>
          <w:lang w:eastAsia="pl-PL"/>
        </w:rPr>
        <w:t xml:space="preserve">7) </w:t>
      </w:r>
      <w:r w:rsidR="00F6362D" w:rsidRPr="00014FB6">
        <w:rPr>
          <w:rFonts w:asciiTheme="majorHAnsi" w:hAnsiTheme="majorHAnsi" w:cstheme="majorHAnsi"/>
          <w:sz w:val="22"/>
          <w:szCs w:val="22"/>
          <w:lang w:eastAsia="pl-PL"/>
        </w:rPr>
        <w:tab/>
      </w:r>
      <w:r w:rsidRPr="00014FB6">
        <w:rPr>
          <w:rFonts w:asciiTheme="majorHAnsi" w:hAnsiTheme="majorHAnsi" w:cstheme="majorHAnsi"/>
          <w:sz w:val="22"/>
          <w:szCs w:val="22"/>
          <w:lang w:eastAsia="pl-PL"/>
        </w:rPr>
        <w:t>Pa</w:t>
      </w:r>
      <w:r w:rsidR="00F6362D" w:rsidRPr="00014FB6">
        <w:rPr>
          <w:rFonts w:asciiTheme="majorHAnsi" w:hAnsiTheme="majorHAnsi" w:cstheme="majorHAnsi"/>
          <w:sz w:val="22"/>
          <w:szCs w:val="22"/>
          <w:lang w:eastAsia="pl-PL"/>
        </w:rPr>
        <w:t>ń</w:t>
      </w:r>
      <w:r w:rsidRPr="00014FB6">
        <w:rPr>
          <w:rFonts w:asciiTheme="majorHAnsi" w:hAnsiTheme="majorHAnsi" w:cstheme="majorHAnsi"/>
          <w:sz w:val="22"/>
          <w:szCs w:val="22"/>
          <w:lang w:eastAsia="pl-PL"/>
        </w:rPr>
        <w:t>stwa dane osobowe b</w:t>
      </w:r>
      <w:r w:rsidR="00F6362D" w:rsidRPr="00014FB6">
        <w:rPr>
          <w:rFonts w:asciiTheme="majorHAnsi" w:hAnsiTheme="majorHAnsi" w:cstheme="majorHAnsi"/>
          <w:sz w:val="22"/>
          <w:szCs w:val="22"/>
          <w:lang w:eastAsia="pl-PL"/>
        </w:rPr>
        <w:t>ę</w:t>
      </w:r>
      <w:r w:rsidRPr="00014FB6">
        <w:rPr>
          <w:rFonts w:asciiTheme="majorHAnsi" w:hAnsiTheme="majorHAnsi" w:cstheme="majorHAnsi"/>
          <w:sz w:val="22"/>
          <w:szCs w:val="22"/>
          <w:lang w:eastAsia="pl-PL"/>
        </w:rPr>
        <w:t>d</w:t>
      </w:r>
      <w:r w:rsidR="00F6362D" w:rsidRPr="00014FB6">
        <w:rPr>
          <w:rFonts w:asciiTheme="majorHAnsi" w:hAnsiTheme="majorHAnsi" w:cstheme="majorHAnsi"/>
          <w:sz w:val="22"/>
          <w:szCs w:val="22"/>
          <w:lang w:eastAsia="pl-PL"/>
        </w:rPr>
        <w:t>ą</w:t>
      </w:r>
      <w:r w:rsidRPr="00014FB6">
        <w:rPr>
          <w:rFonts w:asciiTheme="majorHAnsi" w:hAnsiTheme="majorHAnsi" w:cstheme="majorHAnsi"/>
          <w:sz w:val="22"/>
          <w:szCs w:val="22"/>
          <w:lang w:eastAsia="pl-PL"/>
        </w:rPr>
        <w:t xml:space="preserve"> przechowywane przez okres 10 lat od </w:t>
      </w:r>
      <w:r w:rsidR="005F265A" w:rsidRPr="00014FB6">
        <w:rPr>
          <w:rFonts w:asciiTheme="majorHAnsi" w:hAnsiTheme="majorHAnsi" w:cstheme="majorHAnsi"/>
          <w:sz w:val="22"/>
          <w:szCs w:val="22"/>
          <w:lang w:eastAsia="pl-PL"/>
        </w:rPr>
        <w:t>końca</w:t>
      </w:r>
      <w:r w:rsidRPr="00014FB6">
        <w:rPr>
          <w:rFonts w:asciiTheme="majorHAnsi" w:hAnsiTheme="majorHAnsi" w:cstheme="majorHAnsi"/>
          <w:sz w:val="22"/>
          <w:szCs w:val="22"/>
          <w:lang w:eastAsia="pl-PL"/>
        </w:rPr>
        <w:t xml:space="preserve"> roku kalendarzowego, w kt</w:t>
      </w:r>
      <w:r w:rsidR="00F6362D" w:rsidRPr="00014FB6">
        <w:rPr>
          <w:rFonts w:asciiTheme="majorHAnsi" w:hAnsiTheme="majorHAnsi" w:cstheme="majorHAnsi"/>
          <w:sz w:val="22"/>
          <w:szCs w:val="22"/>
          <w:lang w:eastAsia="pl-PL"/>
        </w:rPr>
        <w:t>ó</w:t>
      </w:r>
      <w:r w:rsidRPr="00014FB6">
        <w:rPr>
          <w:rFonts w:asciiTheme="majorHAnsi" w:hAnsiTheme="majorHAnsi" w:cstheme="majorHAnsi"/>
          <w:sz w:val="22"/>
          <w:szCs w:val="22"/>
          <w:lang w:eastAsia="pl-PL"/>
        </w:rPr>
        <w:t>rym umowa</w:t>
      </w:r>
      <w:r w:rsidR="00F6362D" w:rsidRPr="00014FB6">
        <w:rPr>
          <w:rFonts w:asciiTheme="majorHAnsi" w:hAnsiTheme="majorHAnsi" w:cstheme="majorHAnsi"/>
          <w:sz w:val="22"/>
          <w:szCs w:val="22"/>
          <w:lang w:eastAsia="pl-PL"/>
        </w:rPr>
        <w:t xml:space="preserve"> </w:t>
      </w:r>
      <w:r w:rsidR="005F265A" w:rsidRPr="00014FB6">
        <w:rPr>
          <w:rFonts w:asciiTheme="majorHAnsi" w:hAnsiTheme="majorHAnsi" w:cstheme="majorHAnsi"/>
          <w:sz w:val="22"/>
          <w:szCs w:val="22"/>
          <w:lang w:eastAsia="pl-PL"/>
        </w:rPr>
        <w:t>została</w:t>
      </w:r>
      <w:r w:rsidRPr="00014FB6">
        <w:rPr>
          <w:rFonts w:asciiTheme="majorHAnsi" w:hAnsiTheme="majorHAnsi" w:cstheme="majorHAnsi"/>
          <w:sz w:val="22"/>
          <w:szCs w:val="22"/>
          <w:lang w:eastAsia="pl-PL"/>
        </w:rPr>
        <w:t xml:space="preserve"> wykonana, chyba </w:t>
      </w:r>
      <w:r w:rsidR="00F6362D" w:rsidRPr="00014FB6">
        <w:rPr>
          <w:rFonts w:asciiTheme="majorHAnsi" w:hAnsiTheme="majorHAnsi" w:cstheme="majorHAnsi"/>
          <w:sz w:val="22"/>
          <w:szCs w:val="22"/>
          <w:lang w:eastAsia="pl-PL"/>
        </w:rPr>
        <w:t>ż</w:t>
      </w:r>
      <w:r w:rsidRPr="00014FB6">
        <w:rPr>
          <w:rFonts w:asciiTheme="majorHAnsi" w:hAnsiTheme="majorHAnsi" w:cstheme="majorHAnsi"/>
          <w:sz w:val="22"/>
          <w:szCs w:val="22"/>
          <w:lang w:eastAsia="pl-PL"/>
        </w:rPr>
        <w:t>e niezb</w:t>
      </w:r>
      <w:r w:rsidR="00F6362D" w:rsidRPr="00014FB6">
        <w:rPr>
          <w:rFonts w:asciiTheme="majorHAnsi" w:hAnsiTheme="majorHAnsi" w:cstheme="majorHAnsi"/>
          <w:sz w:val="22"/>
          <w:szCs w:val="22"/>
          <w:lang w:eastAsia="pl-PL"/>
        </w:rPr>
        <w:t>ę</w:t>
      </w:r>
      <w:r w:rsidRPr="00014FB6">
        <w:rPr>
          <w:rFonts w:asciiTheme="majorHAnsi" w:hAnsiTheme="majorHAnsi" w:cstheme="majorHAnsi"/>
          <w:sz w:val="22"/>
          <w:szCs w:val="22"/>
          <w:lang w:eastAsia="pl-PL"/>
        </w:rPr>
        <w:t>dny b</w:t>
      </w:r>
      <w:r w:rsidR="00F6362D" w:rsidRPr="00014FB6">
        <w:rPr>
          <w:rFonts w:asciiTheme="majorHAnsi" w:hAnsiTheme="majorHAnsi" w:cstheme="majorHAnsi"/>
          <w:sz w:val="22"/>
          <w:szCs w:val="22"/>
          <w:lang w:eastAsia="pl-PL"/>
        </w:rPr>
        <w:t>ę</w:t>
      </w:r>
      <w:r w:rsidRPr="00014FB6">
        <w:rPr>
          <w:rFonts w:asciiTheme="majorHAnsi" w:hAnsiTheme="majorHAnsi" w:cstheme="majorHAnsi"/>
          <w:sz w:val="22"/>
          <w:szCs w:val="22"/>
          <w:lang w:eastAsia="pl-PL"/>
        </w:rPr>
        <w:t>dzie d</w:t>
      </w:r>
      <w:r w:rsidR="00F6362D" w:rsidRPr="00014FB6">
        <w:rPr>
          <w:rFonts w:asciiTheme="majorHAnsi" w:hAnsiTheme="majorHAnsi" w:cstheme="majorHAnsi"/>
          <w:sz w:val="22"/>
          <w:szCs w:val="22"/>
          <w:lang w:eastAsia="pl-PL"/>
        </w:rPr>
        <w:t>ł</w:t>
      </w:r>
      <w:r w:rsidRPr="00014FB6">
        <w:rPr>
          <w:rFonts w:asciiTheme="majorHAnsi" w:hAnsiTheme="majorHAnsi" w:cstheme="majorHAnsi"/>
          <w:sz w:val="22"/>
          <w:szCs w:val="22"/>
          <w:lang w:eastAsia="pl-PL"/>
        </w:rPr>
        <w:t>u</w:t>
      </w:r>
      <w:r w:rsidR="00F6362D" w:rsidRPr="00014FB6">
        <w:rPr>
          <w:rFonts w:asciiTheme="majorHAnsi" w:hAnsiTheme="majorHAnsi" w:cstheme="majorHAnsi"/>
          <w:sz w:val="22"/>
          <w:szCs w:val="22"/>
          <w:lang w:eastAsia="pl-PL"/>
        </w:rPr>
        <w:t>ż</w:t>
      </w:r>
      <w:r w:rsidRPr="00014FB6">
        <w:rPr>
          <w:rFonts w:asciiTheme="majorHAnsi" w:hAnsiTheme="majorHAnsi" w:cstheme="majorHAnsi"/>
          <w:sz w:val="22"/>
          <w:szCs w:val="22"/>
          <w:lang w:eastAsia="pl-PL"/>
        </w:rPr>
        <w:t>szy okres przetwarzania np. z uwagi na dochodzenie roszcze</w:t>
      </w:r>
      <w:r w:rsidR="00F6362D" w:rsidRPr="00014FB6">
        <w:rPr>
          <w:rFonts w:asciiTheme="majorHAnsi" w:hAnsiTheme="majorHAnsi" w:cstheme="majorHAnsi"/>
          <w:sz w:val="22"/>
          <w:szCs w:val="22"/>
          <w:lang w:eastAsia="pl-PL"/>
        </w:rPr>
        <w:t>ń</w:t>
      </w:r>
      <w:r w:rsidRPr="00014FB6">
        <w:rPr>
          <w:rFonts w:asciiTheme="majorHAnsi" w:hAnsiTheme="majorHAnsi" w:cstheme="majorHAnsi"/>
          <w:sz w:val="22"/>
          <w:szCs w:val="22"/>
          <w:lang w:eastAsia="pl-PL"/>
        </w:rPr>
        <w:t>.</w:t>
      </w:r>
    </w:p>
    <w:p w14:paraId="0A7B32EF" w14:textId="7E8AD585" w:rsidR="005805F3" w:rsidRPr="00014FB6" w:rsidRDefault="005805F3" w:rsidP="00F6362D">
      <w:pPr>
        <w:suppressAutoHyphens w:val="0"/>
        <w:autoSpaceDE w:val="0"/>
        <w:autoSpaceDN w:val="0"/>
        <w:adjustRightInd w:val="0"/>
        <w:spacing w:line="278" w:lineRule="auto"/>
        <w:ind w:left="284" w:hanging="284"/>
        <w:jc w:val="both"/>
        <w:rPr>
          <w:rFonts w:asciiTheme="majorHAnsi" w:hAnsiTheme="majorHAnsi" w:cstheme="majorHAnsi"/>
          <w:sz w:val="22"/>
          <w:szCs w:val="22"/>
          <w:lang w:eastAsia="pl-PL"/>
        </w:rPr>
      </w:pPr>
      <w:r w:rsidRPr="00014FB6">
        <w:rPr>
          <w:rFonts w:asciiTheme="majorHAnsi" w:hAnsiTheme="majorHAnsi" w:cstheme="majorHAnsi"/>
          <w:sz w:val="22"/>
          <w:szCs w:val="22"/>
          <w:lang w:eastAsia="pl-PL"/>
        </w:rPr>
        <w:t xml:space="preserve">8) </w:t>
      </w:r>
      <w:r w:rsidR="00F6362D" w:rsidRPr="00014FB6">
        <w:rPr>
          <w:rFonts w:asciiTheme="majorHAnsi" w:hAnsiTheme="majorHAnsi" w:cstheme="majorHAnsi"/>
          <w:sz w:val="22"/>
          <w:szCs w:val="22"/>
          <w:lang w:eastAsia="pl-PL"/>
        </w:rPr>
        <w:tab/>
      </w:r>
      <w:r w:rsidRPr="00014FB6">
        <w:rPr>
          <w:rFonts w:asciiTheme="majorHAnsi" w:hAnsiTheme="majorHAnsi" w:cstheme="majorHAnsi"/>
          <w:sz w:val="22"/>
          <w:szCs w:val="22"/>
          <w:lang w:eastAsia="pl-PL"/>
        </w:rPr>
        <w:t>Przys</w:t>
      </w:r>
      <w:r w:rsidR="005F265A">
        <w:rPr>
          <w:rFonts w:asciiTheme="majorHAnsi" w:hAnsiTheme="majorHAnsi" w:cstheme="majorHAnsi"/>
          <w:sz w:val="22"/>
          <w:szCs w:val="22"/>
          <w:lang w:eastAsia="pl-PL"/>
        </w:rPr>
        <w:t>ł</w:t>
      </w:r>
      <w:r w:rsidRPr="00014FB6">
        <w:rPr>
          <w:rFonts w:asciiTheme="majorHAnsi" w:hAnsiTheme="majorHAnsi" w:cstheme="majorHAnsi"/>
          <w:sz w:val="22"/>
          <w:szCs w:val="22"/>
          <w:lang w:eastAsia="pl-PL"/>
        </w:rPr>
        <w:t>uguje Pa</w:t>
      </w:r>
      <w:r w:rsidR="005F265A">
        <w:rPr>
          <w:rFonts w:asciiTheme="majorHAnsi" w:hAnsiTheme="majorHAnsi" w:cstheme="majorHAnsi"/>
          <w:sz w:val="22"/>
          <w:szCs w:val="22"/>
          <w:lang w:eastAsia="pl-PL"/>
        </w:rPr>
        <w:t>ń</w:t>
      </w:r>
      <w:r w:rsidRPr="00014FB6">
        <w:rPr>
          <w:rFonts w:asciiTheme="majorHAnsi" w:hAnsiTheme="majorHAnsi" w:cstheme="majorHAnsi"/>
          <w:sz w:val="22"/>
          <w:szCs w:val="22"/>
          <w:lang w:eastAsia="pl-PL"/>
        </w:rPr>
        <w:t>stwu prawo dost</w:t>
      </w:r>
      <w:r w:rsidR="00F6362D" w:rsidRPr="00014FB6">
        <w:rPr>
          <w:rFonts w:asciiTheme="majorHAnsi" w:hAnsiTheme="majorHAnsi" w:cstheme="majorHAnsi"/>
          <w:sz w:val="22"/>
          <w:szCs w:val="22"/>
          <w:lang w:eastAsia="pl-PL"/>
        </w:rPr>
        <w:t>ę</w:t>
      </w:r>
      <w:r w:rsidRPr="00014FB6">
        <w:rPr>
          <w:rFonts w:asciiTheme="majorHAnsi" w:hAnsiTheme="majorHAnsi" w:cstheme="majorHAnsi"/>
          <w:sz w:val="22"/>
          <w:szCs w:val="22"/>
          <w:lang w:eastAsia="pl-PL"/>
        </w:rPr>
        <w:t>pu do tre</w:t>
      </w:r>
      <w:r w:rsidR="00F6362D" w:rsidRPr="00014FB6">
        <w:rPr>
          <w:rFonts w:asciiTheme="majorHAnsi" w:hAnsiTheme="majorHAnsi" w:cstheme="majorHAnsi"/>
          <w:sz w:val="22"/>
          <w:szCs w:val="22"/>
          <w:lang w:eastAsia="pl-PL"/>
        </w:rPr>
        <w:t>ś</w:t>
      </w:r>
      <w:r w:rsidRPr="00014FB6">
        <w:rPr>
          <w:rFonts w:asciiTheme="majorHAnsi" w:hAnsiTheme="majorHAnsi" w:cstheme="majorHAnsi"/>
          <w:sz w:val="22"/>
          <w:szCs w:val="22"/>
          <w:lang w:eastAsia="pl-PL"/>
        </w:rPr>
        <w:t xml:space="preserve">ci swoich danych, ich sprostowania lub ograniczenia przetwarzania, a </w:t>
      </w:r>
      <w:r w:rsidR="00F6362D" w:rsidRPr="00014FB6">
        <w:rPr>
          <w:rFonts w:asciiTheme="majorHAnsi" w:hAnsiTheme="majorHAnsi" w:cstheme="majorHAnsi"/>
          <w:sz w:val="22"/>
          <w:szCs w:val="22"/>
          <w:lang w:eastAsia="pl-PL"/>
        </w:rPr>
        <w:t xml:space="preserve">także </w:t>
      </w:r>
      <w:r w:rsidRPr="00014FB6">
        <w:rPr>
          <w:rFonts w:asciiTheme="majorHAnsi" w:hAnsiTheme="majorHAnsi" w:cstheme="majorHAnsi"/>
          <w:sz w:val="22"/>
          <w:szCs w:val="22"/>
          <w:lang w:eastAsia="pl-PL"/>
        </w:rPr>
        <w:t>prawo do wniesienia sprzeciwu wobec przetwarzania, prawo do przeniesienia danych oraz prawo do wniesienia skargi</w:t>
      </w:r>
      <w:r w:rsidR="00F6362D" w:rsidRPr="00014FB6">
        <w:rPr>
          <w:rFonts w:asciiTheme="majorHAnsi" w:hAnsiTheme="majorHAnsi" w:cstheme="majorHAnsi"/>
          <w:sz w:val="22"/>
          <w:szCs w:val="22"/>
          <w:lang w:eastAsia="pl-PL"/>
        </w:rPr>
        <w:t xml:space="preserve"> </w:t>
      </w:r>
      <w:r w:rsidRPr="00014FB6">
        <w:rPr>
          <w:rFonts w:asciiTheme="majorHAnsi" w:hAnsiTheme="majorHAnsi" w:cstheme="majorHAnsi"/>
          <w:sz w:val="22"/>
          <w:szCs w:val="22"/>
          <w:lang w:eastAsia="pl-PL"/>
        </w:rPr>
        <w:t>do organu nadzor</w:t>
      </w:r>
      <w:r w:rsidR="00F6362D" w:rsidRPr="00014FB6">
        <w:rPr>
          <w:rFonts w:asciiTheme="majorHAnsi" w:hAnsiTheme="majorHAnsi" w:cstheme="majorHAnsi"/>
          <w:sz w:val="22"/>
          <w:szCs w:val="22"/>
          <w:lang w:eastAsia="pl-PL"/>
        </w:rPr>
        <w:t>c</w:t>
      </w:r>
      <w:r w:rsidRPr="00014FB6">
        <w:rPr>
          <w:rFonts w:asciiTheme="majorHAnsi" w:hAnsiTheme="majorHAnsi" w:cstheme="majorHAnsi"/>
          <w:sz w:val="22"/>
          <w:szCs w:val="22"/>
          <w:lang w:eastAsia="pl-PL"/>
        </w:rPr>
        <w:t>zego, tj. Prezesa Urz</w:t>
      </w:r>
      <w:r w:rsidR="00F6362D" w:rsidRPr="00014FB6">
        <w:rPr>
          <w:rFonts w:asciiTheme="majorHAnsi" w:hAnsiTheme="majorHAnsi" w:cstheme="majorHAnsi"/>
          <w:sz w:val="22"/>
          <w:szCs w:val="22"/>
          <w:lang w:eastAsia="pl-PL"/>
        </w:rPr>
        <w:t>ę</w:t>
      </w:r>
      <w:r w:rsidRPr="00014FB6">
        <w:rPr>
          <w:rFonts w:asciiTheme="majorHAnsi" w:hAnsiTheme="majorHAnsi" w:cstheme="majorHAnsi"/>
          <w:sz w:val="22"/>
          <w:szCs w:val="22"/>
          <w:lang w:eastAsia="pl-PL"/>
        </w:rPr>
        <w:t>du Ochrony Danych Osobowych.</w:t>
      </w:r>
    </w:p>
    <w:p w14:paraId="2A70831B" w14:textId="7197BD72" w:rsidR="005805F3" w:rsidRPr="00014FB6" w:rsidRDefault="005805F3" w:rsidP="00F6362D">
      <w:pPr>
        <w:suppressAutoHyphens w:val="0"/>
        <w:autoSpaceDE w:val="0"/>
        <w:autoSpaceDN w:val="0"/>
        <w:adjustRightInd w:val="0"/>
        <w:spacing w:line="278" w:lineRule="auto"/>
        <w:ind w:left="284" w:hanging="284"/>
        <w:jc w:val="both"/>
        <w:rPr>
          <w:rFonts w:asciiTheme="majorHAnsi" w:hAnsiTheme="majorHAnsi" w:cstheme="majorHAnsi"/>
          <w:sz w:val="22"/>
          <w:szCs w:val="22"/>
          <w:lang w:eastAsia="pl-PL"/>
        </w:rPr>
      </w:pPr>
      <w:r w:rsidRPr="00014FB6">
        <w:rPr>
          <w:rFonts w:asciiTheme="majorHAnsi" w:hAnsiTheme="majorHAnsi" w:cstheme="majorHAnsi"/>
          <w:sz w:val="22"/>
          <w:szCs w:val="22"/>
          <w:lang w:eastAsia="pl-PL"/>
        </w:rPr>
        <w:t xml:space="preserve">9) </w:t>
      </w:r>
      <w:r w:rsidR="00F6362D" w:rsidRPr="00014FB6">
        <w:rPr>
          <w:rFonts w:asciiTheme="majorHAnsi" w:hAnsiTheme="majorHAnsi" w:cstheme="majorHAnsi"/>
          <w:sz w:val="22"/>
          <w:szCs w:val="22"/>
          <w:lang w:eastAsia="pl-PL"/>
        </w:rPr>
        <w:tab/>
      </w:r>
      <w:r w:rsidRPr="00014FB6">
        <w:rPr>
          <w:rFonts w:asciiTheme="majorHAnsi" w:hAnsiTheme="majorHAnsi" w:cstheme="majorHAnsi"/>
          <w:sz w:val="22"/>
          <w:szCs w:val="22"/>
          <w:lang w:eastAsia="pl-PL"/>
        </w:rPr>
        <w:t xml:space="preserve">Podanie danych osobowych jest dobrowolne, </w:t>
      </w:r>
      <w:r w:rsidR="005F265A" w:rsidRPr="00014FB6">
        <w:rPr>
          <w:rFonts w:asciiTheme="majorHAnsi" w:hAnsiTheme="majorHAnsi" w:cstheme="majorHAnsi"/>
          <w:sz w:val="22"/>
          <w:szCs w:val="22"/>
          <w:lang w:eastAsia="pl-PL"/>
        </w:rPr>
        <w:t>jednakże</w:t>
      </w:r>
      <w:r w:rsidRPr="00014FB6">
        <w:rPr>
          <w:rFonts w:asciiTheme="majorHAnsi" w:hAnsiTheme="majorHAnsi" w:cstheme="majorHAnsi"/>
          <w:sz w:val="22"/>
          <w:szCs w:val="22"/>
          <w:lang w:eastAsia="pl-PL"/>
        </w:rPr>
        <w:t xml:space="preserve"> niezb</w:t>
      </w:r>
      <w:r w:rsidR="00F6362D" w:rsidRPr="00014FB6">
        <w:rPr>
          <w:rFonts w:asciiTheme="majorHAnsi" w:hAnsiTheme="majorHAnsi" w:cstheme="majorHAnsi"/>
          <w:sz w:val="22"/>
          <w:szCs w:val="22"/>
          <w:lang w:eastAsia="pl-PL"/>
        </w:rPr>
        <w:t>ę</w:t>
      </w:r>
      <w:r w:rsidRPr="00014FB6">
        <w:rPr>
          <w:rFonts w:asciiTheme="majorHAnsi" w:hAnsiTheme="majorHAnsi" w:cstheme="majorHAnsi"/>
          <w:sz w:val="22"/>
          <w:szCs w:val="22"/>
          <w:lang w:eastAsia="pl-PL"/>
        </w:rPr>
        <w:t>dne do zawarcia umowy. Konsekwencj</w:t>
      </w:r>
      <w:r w:rsidR="00F6362D" w:rsidRPr="00014FB6">
        <w:rPr>
          <w:rFonts w:asciiTheme="majorHAnsi" w:hAnsiTheme="majorHAnsi" w:cstheme="majorHAnsi"/>
          <w:sz w:val="22"/>
          <w:szCs w:val="22"/>
          <w:lang w:eastAsia="pl-PL"/>
        </w:rPr>
        <w:t>ą</w:t>
      </w:r>
      <w:r w:rsidRPr="00014FB6">
        <w:rPr>
          <w:rFonts w:asciiTheme="majorHAnsi" w:hAnsiTheme="majorHAnsi" w:cstheme="majorHAnsi"/>
          <w:sz w:val="22"/>
          <w:szCs w:val="22"/>
          <w:lang w:eastAsia="pl-PL"/>
        </w:rPr>
        <w:t xml:space="preserve"> niepodania danych</w:t>
      </w:r>
      <w:r w:rsidR="00F6362D" w:rsidRPr="00014FB6">
        <w:rPr>
          <w:rFonts w:asciiTheme="majorHAnsi" w:hAnsiTheme="majorHAnsi" w:cstheme="majorHAnsi"/>
          <w:sz w:val="22"/>
          <w:szCs w:val="22"/>
          <w:lang w:eastAsia="pl-PL"/>
        </w:rPr>
        <w:t xml:space="preserve"> </w:t>
      </w:r>
      <w:r w:rsidRPr="00014FB6">
        <w:rPr>
          <w:rFonts w:asciiTheme="majorHAnsi" w:hAnsiTheme="majorHAnsi" w:cstheme="majorHAnsi"/>
          <w:sz w:val="22"/>
          <w:szCs w:val="22"/>
          <w:lang w:eastAsia="pl-PL"/>
        </w:rPr>
        <w:t>osobowych b</w:t>
      </w:r>
      <w:r w:rsidR="00F6362D" w:rsidRPr="00014FB6">
        <w:rPr>
          <w:rFonts w:asciiTheme="majorHAnsi" w:hAnsiTheme="majorHAnsi" w:cstheme="majorHAnsi"/>
          <w:sz w:val="22"/>
          <w:szCs w:val="22"/>
          <w:lang w:eastAsia="pl-PL"/>
        </w:rPr>
        <w:t>ę</w:t>
      </w:r>
      <w:r w:rsidRPr="00014FB6">
        <w:rPr>
          <w:rFonts w:asciiTheme="majorHAnsi" w:hAnsiTheme="majorHAnsi" w:cstheme="majorHAnsi"/>
          <w:sz w:val="22"/>
          <w:szCs w:val="22"/>
          <w:lang w:eastAsia="pl-PL"/>
        </w:rPr>
        <w:t>dzie brak realiza</w:t>
      </w:r>
      <w:r w:rsidR="00F6362D" w:rsidRPr="00014FB6">
        <w:rPr>
          <w:rFonts w:asciiTheme="majorHAnsi" w:hAnsiTheme="majorHAnsi" w:cstheme="majorHAnsi"/>
          <w:sz w:val="22"/>
          <w:szCs w:val="22"/>
          <w:lang w:eastAsia="pl-PL"/>
        </w:rPr>
        <w:t>cj</w:t>
      </w:r>
      <w:r w:rsidRPr="00014FB6">
        <w:rPr>
          <w:rFonts w:asciiTheme="majorHAnsi" w:hAnsiTheme="majorHAnsi" w:cstheme="majorHAnsi"/>
          <w:sz w:val="22"/>
          <w:szCs w:val="22"/>
          <w:lang w:eastAsia="pl-PL"/>
        </w:rPr>
        <w:t>i umowy.</w:t>
      </w:r>
    </w:p>
    <w:p w14:paraId="3384FDE1" w14:textId="0DA1F1F7" w:rsidR="005805F3" w:rsidRPr="00014FB6" w:rsidRDefault="005805F3" w:rsidP="00F6362D">
      <w:pPr>
        <w:suppressAutoHyphens w:val="0"/>
        <w:spacing w:line="278" w:lineRule="auto"/>
        <w:jc w:val="both"/>
        <w:rPr>
          <w:rFonts w:asciiTheme="majorHAnsi" w:hAnsiTheme="majorHAnsi" w:cstheme="majorHAnsi"/>
          <w:sz w:val="22"/>
          <w:szCs w:val="22"/>
          <w:lang w:eastAsia="pl-PL"/>
        </w:rPr>
      </w:pPr>
      <w:r w:rsidRPr="00014FB6">
        <w:rPr>
          <w:rFonts w:asciiTheme="majorHAnsi" w:hAnsiTheme="majorHAnsi" w:cstheme="majorHAnsi"/>
          <w:sz w:val="22"/>
          <w:szCs w:val="22"/>
          <w:lang w:eastAsia="pl-PL"/>
        </w:rPr>
        <w:t xml:space="preserve">Administrator nie podejmuje decyzji w </w:t>
      </w:r>
      <w:r w:rsidR="005F265A" w:rsidRPr="00014FB6">
        <w:rPr>
          <w:rFonts w:asciiTheme="majorHAnsi" w:hAnsiTheme="majorHAnsi" w:cstheme="majorHAnsi"/>
          <w:sz w:val="22"/>
          <w:szCs w:val="22"/>
          <w:lang w:eastAsia="pl-PL"/>
        </w:rPr>
        <w:t>sposób</w:t>
      </w:r>
      <w:r w:rsidRPr="00014FB6">
        <w:rPr>
          <w:rFonts w:asciiTheme="majorHAnsi" w:hAnsiTheme="majorHAnsi" w:cstheme="majorHAnsi"/>
          <w:sz w:val="22"/>
          <w:szCs w:val="22"/>
          <w:lang w:eastAsia="pl-PL"/>
        </w:rPr>
        <w:t xml:space="preserve"> zautomatyzowany w oparciu o Pa</w:t>
      </w:r>
      <w:r w:rsidR="00F6362D" w:rsidRPr="00014FB6">
        <w:rPr>
          <w:rFonts w:asciiTheme="majorHAnsi" w:hAnsiTheme="majorHAnsi" w:cstheme="majorHAnsi"/>
          <w:sz w:val="22"/>
          <w:szCs w:val="22"/>
          <w:lang w:eastAsia="pl-PL"/>
        </w:rPr>
        <w:t>ń</w:t>
      </w:r>
      <w:r w:rsidRPr="00014FB6">
        <w:rPr>
          <w:rFonts w:asciiTheme="majorHAnsi" w:hAnsiTheme="majorHAnsi" w:cstheme="majorHAnsi"/>
          <w:sz w:val="22"/>
          <w:szCs w:val="22"/>
          <w:lang w:eastAsia="pl-PL"/>
        </w:rPr>
        <w:t>stwa dane osobowe</w:t>
      </w:r>
    </w:p>
    <w:sectPr w:rsidR="005805F3" w:rsidRPr="00014FB6" w:rsidSect="00352780">
      <w:headerReference w:type="default" r:id="rId11"/>
      <w:footerReference w:type="default" r:id="rId12"/>
      <w:type w:val="continuous"/>
      <w:pgSz w:w="11906" w:h="16838"/>
      <w:pgMar w:top="1134" w:right="1418" w:bottom="1134" w:left="1418" w:header="709" w:footer="709"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00E5E" w14:textId="77777777" w:rsidR="00DF67D8" w:rsidRDefault="00DF67D8">
      <w:r>
        <w:separator/>
      </w:r>
    </w:p>
  </w:endnote>
  <w:endnote w:type="continuationSeparator" w:id="0">
    <w:p w14:paraId="0183C185" w14:textId="77777777" w:rsidR="00DF67D8" w:rsidRDefault="00DF6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yriad Pro">
    <w:altName w:val="Segoe UI"/>
    <w:panose1 w:val="00000000000000000000"/>
    <w:charset w:val="00"/>
    <w:family w:val="swiss"/>
    <w:notTrueType/>
    <w:pitch w:val="variable"/>
    <w:sig w:usb0="00000001" w:usb1="00000001"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yradPro">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EE"/>
    <w:family w:val="swiss"/>
    <w:pitch w:val="variable"/>
    <w:sig w:usb0="80000AFF" w:usb1="0000396B" w:usb2="00000000" w:usb3="00000000" w:csb0="000000B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829D3" w14:textId="77777777" w:rsidR="005805F3" w:rsidRPr="005805F3" w:rsidRDefault="005805F3" w:rsidP="005805F3">
    <w:pPr>
      <w:widowControl w:val="0"/>
      <w:shd w:val="clear" w:color="auto" w:fill="FFFFFF"/>
      <w:autoSpaceDN w:val="0"/>
      <w:jc w:val="center"/>
      <w:textAlignment w:val="baseline"/>
      <w:rPr>
        <w:rFonts w:ascii="Calibri" w:hAnsi="Calibri" w:cs="Calibri"/>
        <w:b/>
        <w:bCs/>
        <w:color w:val="35387F"/>
        <w:spacing w:val="-7"/>
        <w:sz w:val="20"/>
        <w:szCs w:val="20"/>
        <w:lang w:eastAsia="zh-CN"/>
      </w:rPr>
    </w:pPr>
    <w:r w:rsidRPr="005805F3">
      <w:rPr>
        <w:rFonts w:ascii="Calibri" w:hAnsi="Calibri" w:cs="Calibri"/>
        <w:b/>
        <w:bCs/>
        <w:color w:val="35387F"/>
        <w:spacing w:val="-7"/>
        <w:sz w:val="20"/>
        <w:szCs w:val="20"/>
        <w:lang w:eastAsia="zh-CN"/>
      </w:rPr>
      <w:t>Narodowy Instytut Zdrowia Publicznego PZH - Państwowy Instytut Badawczy</w:t>
    </w:r>
  </w:p>
  <w:p w14:paraId="08B95DF2" w14:textId="77777777" w:rsidR="005805F3" w:rsidRPr="005805F3" w:rsidRDefault="005805F3" w:rsidP="005805F3">
    <w:pPr>
      <w:widowControl w:val="0"/>
      <w:shd w:val="clear" w:color="auto" w:fill="FFFFFF"/>
      <w:autoSpaceDN w:val="0"/>
      <w:jc w:val="center"/>
      <w:textAlignment w:val="baseline"/>
      <w:rPr>
        <w:rFonts w:ascii="Calibri" w:hAnsi="Calibri" w:cs="Calibri"/>
        <w:color w:val="35387F"/>
        <w:sz w:val="20"/>
        <w:szCs w:val="20"/>
        <w:lang w:eastAsia="zh-CN"/>
      </w:rPr>
    </w:pPr>
    <w:r w:rsidRPr="005805F3">
      <w:rPr>
        <w:rFonts w:ascii="Calibri" w:hAnsi="Calibri" w:cs="Calibri"/>
        <w:color w:val="35387F"/>
        <w:spacing w:val="-7"/>
        <w:sz w:val="21"/>
        <w:szCs w:val="21"/>
        <w:lang w:eastAsia="zh-CN"/>
      </w:rPr>
      <w:t>ul. Chocimska 24, 00-791 Warszawa, Polska</w:t>
    </w:r>
  </w:p>
  <w:p w14:paraId="4A55BBAB" w14:textId="77777777" w:rsidR="005805F3" w:rsidRPr="005805F3" w:rsidRDefault="005805F3" w:rsidP="005805F3">
    <w:pPr>
      <w:widowControl w:val="0"/>
      <w:shd w:val="clear" w:color="auto" w:fill="FFFFFF"/>
      <w:autoSpaceDN w:val="0"/>
      <w:jc w:val="center"/>
      <w:textAlignment w:val="baseline"/>
      <w:rPr>
        <w:rFonts w:ascii="Calibri" w:hAnsi="Calibri" w:cs="Calibri"/>
        <w:color w:val="35387F"/>
        <w:sz w:val="20"/>
        <w:szCs w:val="20"/>
        <w:lang w:eastAsia="zh-CN"/>
      </w:rPr>
    </w:pPr>
    <w:r w:rsidRPr="005805F3">
      <w:rPr>
        <w:rFonts w:ascii="Calibri" w:hAnsi="Calibri" w:cs="Calibri"/>
        <w:color w:val="35387F"/>
        <w:spacing w:val="-7"/>
        <w:sz w:val="21"/>
        <w:szCs w:val="21"/>
        <w:lang w:eastAsia="zh-CN"/>
      </w:rPr>
      <w:t>Tel: +48 22 54 21 400, +48 22 54 21 200</w:t>
    </w:r>
  </w:p>
  <w:p w14:paraId="560D7625" w14:textId="77777777" w:rsidR="005805F3" w:rsidRPr="005805F3" w:rsidRDefault="005805F3" w:rsidP="005805F3">
    <w:pPr>
      <w:widowControl w:val="0"/>
      <w:shd w:val="clear" w:color="auto" w:fill="FFFFFF"/>
      <w:autoSpaceDN w:val="0"/>
      <w:jc w:val="center"/>
      <w:textAlignment w:val="baseline"/>
      <w:rPr>
        <w:rFonts w:ascii="Calibri" w:hAnsi="Calibri" w:cs="Calibri"/>
        <w:b/>
        <w:bCs/>
        <w:color w:val="35387F"/>
        <w:sz w:val="20"/>
        <w:szCs w:val="20"/>
        <w:lang w:val="en-US" w:eastAsia="zh-CN"/>
      </w:rPr>
    </w:pPr>
    <w:r w:rsidRPr="005805F3">
      <w:rPr>
        <w:rFonts w:ascii="Calibri" w:hAnsi="Calibri" w:cs="Calibri"/>
        <w:b/>
        <w:bCs/>
        <w:color w:val="35387F"/>
        <w:spacing w:val="-7"/>
        <w:sz w:val="21"/>
        <w:szCs w:val="21"/>
        <w:lang w:val="en-US" w:eastAsia="zh-CN"/>
      </w:rPr>
      <w:t>www.pzh.gov.pl, e-mail: pzh@pzh.gov.pl</w:t>
    </w:r>
  </w:p>
  <w:p w14:paraId="5D7A6047" w14:textId="77777777" w:rsidR="005805F3" w:rsidRPr="005805F3" w:rsidRDefault="005805F3" w:rsidP="005805F3">
    <w:pPr>
      <w:widowControl w:val="0"/>
      <w:shd w:val="clear" w:color="auto" w:fill="FFFFFF"/>
      <w:autoSpaceDN w:val="0"/>
      <w:jc w:val="center"/>
      <w:textAlignment w:val="baseline"/>
      <w:rPr>
        <w:rFonts w:ascii="Calibri" w:hAnsi="Calibri" w:cs="Calibri"/>
        <w:color w:val="35387F"/>
        <w:sz w:val="21"/>
        <w:szCs w:val="21"/>
        <w:lang w:eastAsia="zh-CN"/>
      </w:rPr>
    </w:pPr>
    <w:r w:rsidRPr="005805F3">
      <w:rPr>
        <w:rFonts w:ascii="Calibri" w:hAnsi="Calibri" w:cs="Calibri"/>
        <w:color w:val="35387F"/>
        <w:spacing w:val="-7"/>
        <w:sz w:val="21"/>
        <w:szCs w:val="21"/>
        <w:lang w:eastAsia="zh-CN"/>
      </w:rPr>
      <w:t>Regon: 000288461, NIP: 525-000-87-32</w:t>
    </w:r>
  </w:p>
  <w:p w14:paraId="40983AB0" w14:textId="789386D9" w:rsidR="00F95F5C" w:rsidRDefault="004825F8">
    <w:pPr>
      <w:pStyle w:val="Stopka"/>
      <w:ind w:right="360"/>
    </w:pPr>
    <w:r>
      <w:rPr>
        <w:noProof/>
        <w:lang w:eastAsia="pl-PL"/>
      </w:rPr>
      <mc:AlternateContent>
        <mc:Choice Requires="wps">
          <w:drawing>
            <wp:anchor distT="0" distB="0" distL="0" distR="0" simplePos="0" relativeHeight="251657216" behindDoc="0" locked="0" layoutInCell="1" allowOverlap="1" wp14:anchorId="1824130F" wp14:editId="0069DEC3">
              <wp:simplePos x="0" y="0"/>
              <wp:positionH relativeFrom="page">
                <wp:posOffset>6532245</wp:posOffset>
              </wp:positionH>
              <wp:positionV relativeFrom="paragraph">
                <wp:posOffset>635</wp:posOffset>
              </wp:positionV>
              <wp:extent cx="408305" cy="141605"/>
              <wp:effectExtent l="7620" t="635" r="3175" b="635"/>
              <wp:wrapSquare wrapText="largest"/>
              <wp:docPr id="190500768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1416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E0F3E0" w14:textId="77777777" w:rsidR="00F95F5C" w:rsidRDefault="00F95F5C">
                          <w:pPr>
                            <w:pStyle w:val="Stopka"/>
                          </w:pPr>
                          <w:r>
                            <w:rPr>
                              <w:rStyle w:val="Numerstrony"/>
                            </w:rPr>
                            <w:fldChar w:fldCharType="begin"/>
                          </w:r>
                          <w:r>
                            <w:rPr>
                              <w:rStyle w:val="Numerstrony"/>
                            </w:rPr>
                            <w:instrText xml:space="preserve"> PAGE </w:instrText>
                          </w:r>
                          <w:r>
                            <w:rPr>
                              <w:rStyle w:val="Numerstrony"/>
                            </w:rPr>
                            <w:fldChar w:fldCharType="separate"/>
                          </w:r>
                          <w:r w:rsidR="00D55978">
                            <w:rPr>
                              <w:rStyle w:val="Numerstrony"/>
                              <w:noProof/>
                            </w:rPr>
                            <w:t>12</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24130F" id="_x0000_t202" coordsize="21600,21600" o:spt="202" path="m,l,21600r21600,l21600,xe">
              <v:stroke joinstyle="miter"/>
              <v:path gradientshapeok="t" o:connecttype="rect"/>
            </v:shapetype>
            <v:shape id="Text Box 1" o:spid="_x0000_s1026" type="#_x0000_t202" style="position:absolute;margin-left:514.35pt;margin-top:.05pt;width:32.15pt;height:11.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" stroked="f">
              <v:fill opacity="0"/>
              <v:textbox inset="0,0,0,0">
                <w:txbxContent>
                  <w:p w14:paraId="6CE0F3E0" w14:textId="77777777" w:rsidR="00F95F5C" w:rsidRDefault="00F95F5C">
                    <w:pPr>
                      <w:pStyle w:val="Stopka"/>
                    </w:pPr>
                    <w:r>
                      <w:rPr>
                        <w:rStyle w:val="Numerstrony"/>
                      </w:rPr>
                      <w:fldChar w:fldCharType="begin"/>
                    </w:r>
                    <w:r>
                      <w:rPr>
                        <w:rStyle w:val="Numerstrony"/>
                      </w:rPr>
                      <w:instrText xml:space="preserve"> PAGE </w:instrText>
                    </w:r>
                    <w:r>
                      <w:rPr>
                        <w:rStyle w:val="Numerstrony"/>
                      </w:rPr>
                      <w:fldChar w:fldCharType="separate"/>
                    </w:r>
                    <w:r w:rsidR="00D55978">
                      <w:rPr>
                        <w:rStyle w:val="Numerstrony"/>
                        <w:noProof/>
                      </w:rPr>
                      <w:t>12</w:t>
                    </w:r>
                    <w:r>
                      <w:rPr>
                        <w:rStyle w:val="Numerstrony"/>
                      </w:rPr>
                      <w:fldChar w:fldCharType="end"/>
                    </w:r>
                  </w:p>
                </w:txbxContent>
              </v:textbox>
              <w10:wrap type="square" side="largest" anchorx="page"/>
            </v:shape>
          </w:pict>
        </mc:Fallback>
      </mc:AlternateContent>
    </w:r>
    <w:r>
      <w:rPr>
        <w:noProof/>
        <w:lang w:eastAsia="pl-PL"/>
      </w:rPr>
      <mc:AlternateContent>
        <mc:Choice Requires="wps">
          <w:drawing>
            <wp:anchor distT="0" distB="0" distL="0" distR="0" simplePos="0" relativeHeight="251658240" behindDoc="0" locked="0" layoutInCell="1" allowOverlap="1" wp14:anchorId="3AFBE730" wp14:editId="5F3817B6">
              <wp:simplePos x="0" y="0"/>
              <wp:positionH relativeFrom="page">
                <wp:posOffset>6595110</wp:posOffset>
              </wp:positionH>
              <wp:positionV relativeFrom="paragraph">
                <wp:posOffset>635</wp:posOffset>
              </wp:positionV>
              <wp:extent cx="57785" cy="140335"/>
              <wp:effectExtent l="3810" t="635" r="5080" b="1905"/>
              <wp:wrapSquare wrapText="largest"/>
              <wp:docPr id="10714878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403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741945" w14:textId="77777777" w:rsidR="00F95F5C" w:rsidRDefault="00F95F5C">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BE730" id="Text Box 2" o:spid="_x0000_s1027" type="#_x0000_t202" style="position:absolute;margin-left:519.3pt;margin-top:.05pt;width:4.55pt;height:11.0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" stroked="f">
              <v:fill opacity="0"/>
              <v:textbox inset="0,0,0,0">
                <w:txbxContent>
                  <w:p w14:paraId="41741945" w14:textId="77777777" w:rsidR="00F95F5C" w:rsidRDefault="00F95F5C">
                    <w:pPr>
                      <w:pStyle w:val="Stopka"/>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C25E0" w14:textId="77777777" w:rsidR="00DF67D8" w:rsidRDefault="00DF67D8">
      <w:r>
        <w:separator/>
      </w:r>
    </w:p>
  </w:footnote>
  <w:footnote w:type="continuationSeparator" w:id="0">
    <w:p w14:paraId="3B7205F1" w14:textId="77777777" w:rsidR="00DF67D8" w:rsidRDefault="00DF6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EE827" w14:textId="77777777" w:rsidR="005805F3" w:rsidRPr="005805F3" w:rsidRDefault="00F95F5C" w:rsidP="005805F3">
    <w:pPr>
      <w:pStyle w:val="Nagwek"/>
      <w:rPr>
        <w:rFonts w:ascii="Arial" w:hAnsi="Arial" w:cs="Arial"/>
        <w:lang w:eastAsia="zh-CN"/>
      </w:rPr>
    </w:pPr>
    <w:r w:rsidRPr="0044132A">
      <w:rPr>
        <w:rFonts w:ascii="MyradPro" w:hAnsi="MyradPro" w:cs="Tahoma"/>
        <w:b/>
        <w:sz w:val="22"/>
        <w:szCs w:val="22"/>
      </w:rPr>
      <w:t xml:space="preserve">                                      </w:t>
    </w:r>
    <w:r w:rsidR="005805F3">
      <w:rPr>
        <w:rFonts w:ascii="MyradPro" w:hAnsi="MyradPro" w:cs="Tahoma"/>
        <w:b/>
        <w:sz w:val="22"/>
        <w:szCs w:val="22"/>
      </w:rPr>
      <w:tab/>
    </w:r>
  </w:p>
  <w:p w14:paraId="58FCEA7F" w14:textId="77777777" w:rsidR="005805F3" w:rsidRPr="005805F3" w:rsidRDefault="005805F3" w:rsidP="005805F3">
    <w:pPr>
      <w:widowControl w:val="0"/>
      <w:autoSpaceDE w:val="0"/>
      <w:rPr>
        <w:rFonts w:ascii="Arial" w:hAnsi="Arial" w:cs="Arial"/>
        <w:sz w:val="20"/>
        <w:szCs w:val="20"/>
        <w:lang w:eastAsia="zh-CN"/>
      </w:rPr>
    </w:pPr>
    <w:r w:rsidRPr="005805F3">
      <w:rPr>
        <w:rFonts w:ascii="Arial" w:hAnsi="Arial" w:cs="Arial"/>
        <w:noProof/>
        <w:sz w:val="20"/>
        <w:szCs w:val="20"/>
        <w:lang w:eastAsia="pl-PL"/>
      </w:rPr>
      <w:drawing>
        <wp:anchor distT="0" distB="0" distL="114300" distR="114300" simplePos="0" relativeHeight="251660288" behindDoc="1" locked="0" layoutInCell="1" allowOverlap="1" wp14:anchorId="24AAD2B1" wp14:editId="48619B01">
          <wp:simplePos x="0" y="0"/>
          <wp:positionH relativeFrom="column">
            <wp:posOffset>3831590</wp:posOffset>
          </wp:positionH>
          <wp:positionV relativeFrom="paragraph">
            <wp:posOffset>15240</wp:posOffset>
          </wp:positionV>
          <wp:extent cx="2710815" cy="802005"/>
          <wp:effectExtent l="0" t="0" r="0" b="0"/>
          <wp:wrapNone/>
          <wp:docPr id="8" name="Obraz 8" descr="Obraz zawierający tekst, Czcionka, pismo odręczne, wizytów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descr="Obraz zawierający tekst, Czcionka, pismo odręczne, wizytówka&#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2710815" cy="802005"/>
                  </a:xfrm>
                  <a:prstGeom prst="rect">
                    <a:avLst/>
                  </a:prstGeom>
                </pic:spPr>
              </pic:pic>
            </a:graphicData>
          </a:graphic>
          <wp14:sizeRelH relativeFrom="margin">
            <wp14:pctWidth>0</wp14:pctWidth>
          </wp14:sizeRelH>
          <wp14:sizeRelV relativeFrom="margin">
            <wp14:pctHeight>0</wp14:pctHeight>
          </wp14:sizeRelV>
        </wp:anchor>
      </w:drawing>
    </w:r>
    <w:r w:rsidRPr="005805F3">
      <w:rPr>
        <w:rFonts w:ascii="Arial" w:hAnsi="Arial" w:cs="Arial"/>
        <w:noProof/>
        <w:sz w:val="20"/>
        <w:szCs w:val="20"/>
        <w:lang w:eastAsia="pl-PL"/>
      </w:rPr>
      <w:drawing>
        <wp:anchor distT="0" distB="0" distL="114300" distR="114300" simplePos="0" relativeHeight="251661312" behindDoc="1" locked="0" layoutInCell="1" allowOverlap="1" wp14:anchorId="638452DF" wp14:editId="666C2939">
          <wp:simplePos x="0" y="0"/>
          <wp:positionH relativeFrom="margin">
            <wp:posOffset>0</wp:posOffset>
          </wp:positionH>
          <wp:positionV relativeFrom="paragraph">
            <wp:posOffset>-635</wp:posOffset>
          </wp:positionV>
          <wp:extent cx="1562100" cy="741752"/>
          <wp:effectExtent l="0" t="0" r="0" b="1270"/>
          <wp:wrapNone/>
          <wp:docPr id="11" name="Obraz 11" descr="Obraz zawierający tekst, zewnętrzne, znak&#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Obraz zawierający tekst, zewnętrzne, znak&#10;&#10;Opis wygenerowany automatycznie"/>
                  <pic:cNvPicPr/>
                </pic:nvPicPr>
                <pic:blipFill>
                  <a:blip r:embed="rId2">
                    <a:extLst>
                      <a:ext uri="{28A0092B-C50C-407E-A947-70E740481C1C}">
                        <a14:useLocalDpi xmlns:a14="http://schemas.microsoft.com/office/drawing/2010/main" val="0"/>
                      </a:ext>
                    </a:extLst>
                  </a:blip>
                  <a:stretch>
                    <a:fillRect/>
                  </a:stretch>
                </pic:blipFill>
                <pic:spPr>
                  <a:xfrm>
                    <a:off x="0" y="0"/>
                    <a:ext cx="1564538" cy="742910"/>
                  </a:xfrm>
                  <a:prstGeom prst="rect">
                    <a:avLst/>
                  </a:prstGeom>
                </pic:spPr>
              </pic:pic>
            </a:graphicData>
          </a:graphic>
          <wp14:sizeRelH relativeFrom="margin">
            <wp14:pctWidth>0</wp14:pctWidth>
          </wp14:sizeRelH>
          <wp14:sizeRelV relativeFrom="margin">
            <wp14:pctHeight>0</wp14:pctHeight>
          </wp14:sizeRelV>
        </wp:anchor>
      </w:drawing>
    </w:r>
  </w:p>
  <w:p w14:paraId="79BCEB2A" w14:textId="77777777" w:rsidR="005805F3" w:rsidRPr="005805F3" w:rsidRDefault="005805F3" w:rsidP="005805F3">
    <w:pPr>
      <w:widowControl w:val="0"/>
      <w:autoSpaceDE w:val="0"/>
      <w:spacing w:after="140" w:line="276" w:lineRule="auto"/>
      <w:ind w:firstLine="708"/>
      <w:rPr>
        <w:rFonts w:ascii="Arial" w:hAnsi="Arial" w:cs="Arial"/>
        <w:sz w:val="20"/>
        <w:szCs w:val="20"/>
        <w:lang w:eastAsia="zh-CN"/>
      </w:rPr>
    </w:pPr>
  </w:p>
  <w:p w14:paraId="5F96B313" w14:textId="77777777" w:rsidR="005805F3" w:rsidRPr="005805F3" w:rsidRDefault="005805F3" w:rsidP="005805F3">
    <w:pPr>
      <w:widowControl w:val="0"/>
      <w:tabs>
        <w:tab w:val="left" w:pos="8139"/>
      </w:tabs>
      <w:autoSpaceDE w:val="0"/>
      <w:spacing w:after="140" w:line="276" w:lineRule="auto"/>
      <w:rPr>
        <w:rFonts w:ascii="Arial" w:hAnsi="Arial" w:cs="Arial"/>
        <w:sz w:val="20"/>
        <w:szCs w:val="20"/>
        <w:lang w:eastAsia="zh-CN"/>
      </w:rPr>
    </w:pPr>
    <w:r w:rsidRPr="005805F3">
      <w:rPr>
        <w:rFonts w:ascii="Arial" w:hAnsi="Arial" w:cs="Arial"/>
        <w:sz w:val="20"/>
        <w:szCs w:val="20"/>
        <w:lang w:eastAsia="zh-CN"/>
      </w:rPr>
      <w:tab/>
    </w:r>
  </w:p>
  <w:p w14:paraId="561E8C84" w14:textId="3360D3D1" w:rsidR="005805F3" w:rsidRPr="005805F3" w:rsidRDefault="005805F3" w:rsidP="005805F3">
    <w:pPr>
      <w:pStyle w:val="Tekstpodstawowy"/>
      <w:tabs>
        <w:tab w:val="left" w:pos="5145"/>
      </w:tabs>
      <w:ind w:firstLine="708"/>
      <w:rPr>
        <w:rFonts w:ascii="Arial" w:hAnsi="Arial" w:cs="Arial"/>
        <w:sz w:val="20"/>
        <w:lang w:eastAsia="zh-CN"/>
      </w:rPr>
    </w:pPr>
  </w:p>
  <w:p w14:paraId="57588E59" w14:textId="6D018B47" w:rsidR="00F95F5C" w:rsidRPr="0044132A" w:rsidRDefault="005805F3" w:rsidP="005805F3">
    <w:pPr>
      <w:pStyle w:val="Nagwek"/>
      <w:rPr>
        <w:rFonts w:ascii="MyradPro" w:hAnsi="MyradPro"/>
      </w:rPr>
    </w:pPr>
    <w:r w:rsidRPr="005805F3">
      <w:rPr>
        <w:rFonts w:ascii="Arial" w:hAnsi="Arial" w:cs="Arial"/>
        <w:lang w:val="pl-PL" w:eastAsia="zh-CN"/>
      </w:rPr>
      <w:tab/>
    </w:r>
    <w:r w:rsidR="00F95F5C" w:rsidRPr="0044132A">
      <w:rPr>
        <w:rFonts w:ascii="MyradPro" w:hAnsi="MyradPro" w:cs="Myriad Pro"/>
        <w:sz w:val="14"/>
        <w:szCs w:val="14"/>
      </w:rPr>
      <w:tab/>
    </w:r>
    <w:r w:rsidR="00F95F5C" w:rsidRPr="0044132A">
      <w:rPr>
        <w:rFonts w:ascii="MyradPro" w:hAnsi="MyradPro" w:cs="Myriad Pro"/>
        <w:sz w:val="14"/>
        <w:szCs w:val="14"/>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rPr>
        <w:rFonts w:ascii="Myriad Pro" w:hAnsi="Myriad Pro" w:cs="Myriad Pro"/>
        <w:b/>
      </w:rPr>
    </w:lvl>
    <w:lvl w:ilvl="1">
      <w:start w:val="1"/>
      <w:numFmt w:val="none"/>
      <w:pStyle w:val="Nagwek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FB6C2B40"/>
    <w:name w:val="WW8Num2"/>
    <w:lvl w:ilvl="0">
      <w:start w:val="1"/>
      <w:numFmt w:val="decimal"/>
      <w:lvlText w:val="%1."/>
      <w:lvlJc w:val="left"/>
      <w:pPr>
        <w:tabs>
          <w:tab w:val="num" w:pos="0"/>
        </w:tabs>
        <w:ind w:left="432" w:hanging="432"/>
      </w:pPr>
      <w:rPr>
        <w:b w:val="0"/>
        <w:i w:val="0"/>
        <w:sz w:val="20"/>
        <w:szCs w:val="20"/>
      </w:rPr>
    </w:lvl>
    <w:lvl w:ilvl="1">
      <w:start w:val="1"/>
      <w:numFmt w:val="none"/>
      <w:suff w:val="nothing"/>
      <w:lvlText w:val=""/>
      <w:lvlJc w:val="left"/>
      <w:pPr>
        <w:tabs>
          <w:tab w:val="num" w:pos="0"/>
        </w:tabs>
        <w:ind w:left="576" w:hanging="576"/>
      </w:pPr>
      <w:rPr>
        <w:rFonts w:ascii="Verdana" w:eastAsia="Times New Roman" w:hAnsi="Verdana" w:cs="Arial" w:hint="default"/>
        <w:b w:val="0"/>
        <w:color w:val="auto"/>
        <w:sz w:val="20"/>
        <w:szCs w:val="20"/>
      </w:rPr>
    </w:lvl>
    <w:lvl w:ilvl="2">
      <w:start w:val="1"/>
      <w:numFmt w:val="none"/>
      <w:suff w:val="nothing"/>
      <w:lvlText w:val=""/>
      <w:lvlJc w:val="left"/>
      <w:pPr>
        <w:tabs>
          <w:tab w:val="num" w:pos="0"/>
        </w:tabs>
        <w:ind w:left="720" w:hanging="720"/>
      </w:pPr>
    </w:lvl>
    <w:lvl w:ilvl="3">
      <w:start w:val="1"/>
      <w:numFmt w:val="decimal"/>
      <w:lvlText w:val="%4."/>
      <w:lvlJc w:val="left"/>
      <w:pPr>
        <w:tabs>
          <w:tab w:val="num" w:pos="284"/>
        </w:tabs>
        <w:ind w:left="1148" w:hanging="864"/>
      </w:pPr>
      <w:rPr>
        <w:rFonts w:hint="default"/>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EB7214F0"/>
    <w:name w:val="WW8Num3"/>
    <w:lvl w:ilvl="0">
      <w:start w:val="1"/>
      <w:numFmt w:val="decimal"/>
      <w:lvlText w:val="%1."/>
      <w:lvlJc w:val="left"/>
      <w:pPr>
        <w:tabs>
          <w:tab w:val="num" w:pos="0"/>
        </w:tabs>
        <w:ind w:left="357" w:hanging="357"/>
      </w:pPr>
      <w:rPr>
        <w:rFonts w:ascii="Times New Roman" w:eastAsia="Calibri" w:hAnsi="Times New Roman" w:cs="Times New Roman" w:hint="default"/>
        <w:b w:val="0"/>
        <w:bCs/>
        <w:sz w:val="20"/>
        <w:szCs w:val="24"/>
      </w:rPr>
    </w:lvl>
    <w:lvl w:ilvl="1">
      <w:start w:val="1"/>
      <w:numFmt w:val="decimal"/>
      <w:lvlText w:val="%2)"/>
      <w:lvlJc w:val="left"/>
      <w:pPr>
        <w:tabs>
          <w:tab w:val="num" w:pos="0"/>
        </w:tabs>
        <w:ind w:left="737" w:hanging="380"/>
      </w:pPr>
      <w:rPr>
        <w:rFonts w:ascii="Verdana" w:eastAsia="Times New Roman" w:hAnsi="Verdana" w:cs="Arial" w:hint="default"/>
        <w:b w:val="0"/>
        <w:color w:val="auto"/>
        <w:spacing w:val="-4"/>
        <w:sz w:val="20"/>
        <w:szCs w:val="20"/>
      </w:rPr>
    </w:lvl>
    <w:lvl w:ilvl="2">
      <w:start w:val="1"/>
      <w:numFmt w:val="lowerRoman"/>
      <w:lvlText w:val="%1.%2.%3."/>
      <w:lvlJc w:val="right"/>
      <w:pPr>
        <w:tabs>
          <w:tab w:val="num" w:pos="0"/>
        </w:tabs>
        <w:ind w:left="1440" w:hanging="360"/>
      </w:pPr>
    </w:lvl>
    <w:lvl w:ilvl="3">
      <w:start w:val="1"/>
      <w:numFmt w:val="decimal"/>
      <w:lvlText w:val="%1.%2.%3.%4."/>
      <w:lvlJc w:val="left"/>
      <w:pPr>
        <w:tabs>
          <w:tab w:val="num" w:pos="0"/>
        </w:tabs>
        <w:ind w:left="357" w:hanging="357"/>
      </w:pPr>
      <w:rPr>
        <w:rFonts w:hint="default"/>
      </w:rPr>
    </w:lvl>
    <w:lvl w:ilvl="4">
      <w:start w:val="1"/>
      <w:numFmt w:val="lowerLetter"/>
      <w:lvlText w:val="%1.%2.%3.%4.%5."/>
      <w:lvlJc w:val="left"/>
      <w:pPr>
        <w:tabs>
          <w:tab w:val="num" w:pos="0"/>
        </w:tabs>
        <w:ind w:left="2160" w:hanging="360"/>
      </w:pPr>
    </w:lvl>
    <w:lvl w:ilvl="5">
      <w:start w:val="1"/>
      <w:numFmt w:val="lowerRoman"/>
      <w:lvlText w:val="%1.%2.%3.%4.%5.%6."/>
      <w:lvlJc w:val="right"/>
      <w:pPr>
        <w:tabs>
          <w:tab w:val="num" w:pos="0"/>
        </w:tabs>
        <w:ind w:left="2520" w:hanging="360"/>
      </w:pPr>
    </w:lvl>
    <w:lvl w:ilvl="6">
      <w:start w:val="1"/>
      <w:numFmt w:val="decimal"/>
      <w:lvlText w:val="%1.%2.%3.%4.%5.%6.%7."/>
      <w:lvlJc w:val="left"/>
      <w:pPr>
        <w:tabs>
          <w:tab w:val="num" w:pos="0"/>
        </w:tabs>
        <w:ind w:left="2880" w:hanging="360"/>
      </w:pPr>
    </w:lvl>
    <w:lvl w:ilvl="7">
      <w:start w:val="1"/>
      <w:numFmt w:val="lowerLetter"/>
      <w:lvlText w:val="%1.%2.%3.%4.%5.%6.%7.%8."/>
      <w:lvlJc w:val="left"/>
      <w:pPr>
        <w:tabs>
          <w:tab w:val="num" w:pos="0"/>
        </w:tabs>
        <w:ind w:left="3240" w:hanging="360"/>
      </w:pPr>
    </w:lvl>
    <w:lvl w:ilvl="8">
      <w:start w:val="1"/>
      <w:numFmt w:val="lowerRoman"/>
      <w:lvlText w:val="%1.%2.%3.%4.%5.%6.%7.%8.%9."/>
      <w:lvlJc w:val="right"/>
      <w:pPr>
        <w:tabs>
          <w:tab w:val="num" w:pos="0"/>
        </w:tabs>
        <w:ind w:left="3600" w:hanging="360"/>
      </w:pPr>
    </w:lvl>
  </w:abstractNum>
  <w:abstractNum w:abstractNumId="3" w15:restartNumberingAfterBreak="0">
    <w:nsid w:val="00000004"/>
    <w:multiLevelType w:val="multilevel"/>
    <w:tmpl w:val="3CE8E14A"/>
    <w:name w:val="WW8Num4"/>
    <w:lvl w:ilvl="0">
      <w:start w:val="1"/>
      <w:numFmt w:val="decimal"/>
      <w:lvlText w:val="%1."/>
      <w:lvlJc w:val="left"/>
      <w:pPr>
        <w:tabs>
          <w:tab w:val="num" w:pos="0"/>
        </w:tabs>
        <w:ind w:left="360" w:hanging="360"/>
      </w:pPr>
      <w:rPr>
        <w:rFonts w:cs="Calibri" w:hint="default"/>
        <w:b/>
      </w:rPr>
    </w:lvl>
    <w:lvl w:ilvl="1">
      <w:start w:val="1"/>
      <w:numFmt w:val="lowerLetter"/>
      <w:lvlText w:val="%2."/>
      <w:lvlJc w:val="left"/>
      <w:pPr>
        <w:tabs>
          <w:tab w:val="num" w:pos="0"/>
        </w:tabs>
        <w:ind w:left="1440" w:hanging="360"/>
      </w:pPr>
      <w:rPr>
        <w:b w:val="0"/>
        <w:color w:val="000000"/>
        <w:spacing w:val="-4"/>
        <w:sz w:val="20"/>
        <w:szCs w:val="20"/>
      </w:rPr>
    </w:lvl>
    <w:lvl w:ilvl="2">
      <w:start w:val="1"/>
      <w:numFmt w:val="lowerRoman"/>
      <w:lvlText w:val="%1.%2.%3."/>
      <w:lvlJc w:val="right"/>
      <w:pPr>
        <w:tabs>
          <w:tab w:val="num" w:pos="0"/>
        </w:tabs>
        <w:ind w:left="2160" w:hanging="180"/>
      </w:pPr>
      <w:rPr>
        <w:rFonts w:ascii="Myriad Pro" w:hAnsi="Myriad Pro" w:cs="Arial"/>
        <w:b/>
        <w:sz w:val="20"/>
        <w:szCs w:val="20"/>
      </w:r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4" w15:restartNumberingAfterBreak="0">
    <w:nsid w:val="00000005"/>
    <w:multiLevelType w:val="multilevel"/>
    <w:tmpl w:val="07E88E9A"/>
    <w:name w:val="WW8Num5"/>
    <w:lvl w:ilvl="0">
      <w:start w:val="1"/>
      <w:numFmt w:val="decimal"/>
      <w:lvlText w:val="%1."/>
      <w:lvlJc w:val="left"/>
      <w:pPr>
        <w:tabs>
          <w:tab w:val="num" w:pos="0"/>
        </w:tabs>
        <w:ind w:left="540" w:hanging="360"/>
      </w:pPr>
      <w:rPr>
        <w:rFonts w:ascii="Myriad Pro" w:hAnsi="Myriad Pro" w:cs="Arial" w:hint="default"/>
        <w:b w:val="0"/>
        <w:i w:val="0"/>
        <w:sz w:val="20"/>
        <w:szCs w:val="20"/>
        <w:lang w:val="x-none"/>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5" w15:restartNumberingAfterBreak="0">
    <w:nsid w:val="00000006"/>
    <w:multiLevelType w:val="multilevel"/>
    <w:tmpl w:val="E4DC6542"/>
    <w:name w:val="WW8Num6"/>
    <w:lvl w:ilvl="0">
      <w:start w:val="1"/>
      <w:numFmt w:val="decimal"/>
      <w:lvlText w:val="%1."/>
      <w:lvlJc w:val="left"/>
      <w:pPr>
        <w:tabs>
          <w:tab w:val="num" w:pos="0"/>
        </w:tabs>
        <w:ind w:left="357" w:hanging="357"/>
      </w:pPr>
      <w:rPr>
        <w:rFonts w:ascii="Myriad Pro" w:hAnsi="Myriad Pro" w:cs="Myriad Pro" w:hint="default"/>
        <w:color w:val="000000"/>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6" w15:restartNumberingAfterBreak="0">
    <w:nsid w:val="00000007"/>
    <w:multiLevelType w:val="multilevel"/>
    <w:tmpl w:val="141AAC80"/>
    <w:name w:val="WW8Num7"/>
    <w:lvl w:ilvl="0">
      <w:start w:val="1"/>
      <w:numFmt w:val="decimal"/>
      <w:lvlText w:val="%1."/>
      <w:lvlJc w:val="left"/>
      <w:pPr>
        <w:tabs>
          <w:tab w:val="num" w:pos="0"/>
        </w:tabs>
        <w:ind w:left="357" w:hanging="357"/>
      </w:pPr>
      <w:rPr>
        <w:rFonts w:ascii="Myriad Pro" w:hAnsi="Myriad Pro" w:cs="Myriad Pro"/>
        <w:b/>
        <w:color w:val="000000"/>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7" w15:restartNumberingAfterBreak="0">
    <w:nsid w:val="00000008"/>
    <w:multiLevelType w:val="multilevel"/>
    <w:tmpl w:val="90CAFF64"/>
    <w:name w:val="WW8Num8"/>
    <w:lvl w:ilvl="0">
      <w:start w:val="1"/>
      <w:numFmt w:val="decimal"/>
      <w:lvlText w:val="%1."/>
      <w:lvlJc w:val="left"/>
      <w:pPr>
        <w:tabs>
          <w:tab w:val="num" w:pos="-360"/>
        </w:tabs>
        <w:ind w:left="377" w:hanging="377"/>
      </w:pPr>
      <w:rPr>
        <w:rFonts w:hint="default"/>
        <w:b w:val="0"/>
        <w:sz w:val="20"/>
        <w:szCs w:val="20"/>
      </w:rPr>
    </w:lvl>
    <w:lvl w:ilvl="1">
      <w:start w:val="1"/>
      <w:numFmt w:val="decimal"/>
      <w:lvlText w:val="%2."/>
      <w:lvlJc w:val="left"/>
      <w:pPr>
        <w:tabs>
          <w:tab w:val="num" w:pos="-284"/>
        </w:tabs>
        <w:ind w:left="796" w:hanging="360"/>
      </w:pPr>
    </w:lvl>
    <w:lvl w:ilvl="2">
      <w:start w:val="1"/>
      <w:numFmt w:val="decimal"/>
      <w:lvlText w:val="%1.%2.%3."/>
      <w:lvlJc w:val="left"/>
      <w:pPr>
        <w:tabs>
          <w:tab w:val="num" w:pos="-284"/>
        </w:tabs>
        <w:ind w:left="1156" w:hanging="360"/>
      </w:pPr>
    </w:lvl>
    <w:lvl w:ilvl="3">
      <w:start w:val="1"/>
      <w:numFmt w:val="decimal"/>
      <w:lvlText w:val="%1.%2.%3.%4."/>
      <w:lvlJc w:val="left"/>
      <w:pPr>
        <w:tabs>
          <w:tab w:val="num" w:pos="-284"/>
        </w:tabs>
        <w:ind w:left="1516" w:hanging="360"/>
      </w:pPr>
    </w:lvl>
    <w:lvl w:ilvl="4">
      <w:start w:val="1"/>
      <w:numFmt w:val="decimal"/>
      <w:lvlText w:val="%1.%2.%3.%4.%5."/>
      <w:lvlJc w:val="left"/>
      <w:pPr>
        <w:tabs>
          <w:tab w:val="num" w:pos="-284"/>
        </w:tabs>
        <w:ind w:left="1876" w:hanging="360"/>
      </w:pPr>
    </w:lvl>
    <w:lvl w:ilvl="5">
      <w:start w:val="1"/>
      <w:numFmt w:val="decimal"/>
      <w:lvlText w:val="%1.%2.%3.%4.%5.%6."/>
      <w:lvlJc w:val="left"/>
      <w:pPr>
        <w:tabs>
          <w:tab w:val="num" w:pos="-284"/>
        </w:tabs>
        <w:ind w:left="2236" w:hanging="360"/>
      </w:pPr>
    </w:lvl>
    <w:lvl w:ilvl="6">
      <w:start w:val="1"/>
      <w:numFmt w:val="decimal"/>
      <w:lvlText w:val="%1.%2.%3.%4.%5.%6.%7."/>
      <w:lvlJc w:val="left"/>
      <w:pPr>
        <w:tabs>
          <w:tab w:val="num" w:pos="-284"/>
        </w:tabs>
        <w:ind w:left="2596" w:hanging="360"/>
      </w:pPr>
    </w:lvl>
    <w:lvl w:ilvl="7">
      <w:start w:val="1"/>
      <w:numFmt w:val="decimal"/>
      <w:lvlText w:val="%1.%2.%3.%4.%5.%6.%7.%8."/>
      <w:lvlJc w:val="left"/>
      <w:pPr>
        <w:tabs>
          <w:tab w:val="num" w:pos="-284"/>
        </w:tabs>
        <w:ind w:left="2956" w:hanging="360"/>
      </w:pPr>
    </w:lvl>
    <w:lvl w:ilvl="8">
      <w:start w:val="1"/>
      <w:numFmt w:val="decimal"/>
      <w:lvlText w:val="%1.%2.%3.%4.%5.%6.%7.%8.%9."/>
      <w:lvlJc w:val="left"/>
      <w:pPr>
        <w:tabs>
          <w:tab w:val="num" w:pos="-284"/>
        </w:tabs>
        <w:ind w:left="3316" w:hanging="360"/>
      </w:pPr>
    </w:lvl>
  </w:abstractNum>
  <w:abstractNum w:abstractNumId="8" w15:restartNumberingAfterBreak="0">
    <w:nsid w:val="00000009"/>
    <w:multiLevelType w:val="multilevel"/>
    <w:tmpl w:val="FA762266"/>
    <w:name w:val="WW8Num9"/>
    <w:lvl w:ilvl="0">
      <w:start w:val="1"/>
      <w:numFmt w:val="decimal"/>
      <w:lvlText w:val="%1."/>
      <w:lvlJc w:val="left"/>
      <w:pPr>
        <w:tabs>
          <w:tab w:val="num" w:pos="0"/>
        </w:tabs>
        <w:ind w:left="360" w:hanging="360"/>
      </w:pPr>
      <w:rPr>
        <w:rFonts w:ascii="Myriad Pro" w:eastAsia="Calibri" w:hAnsi="Myriad Pro" w:cs="Myriad Pro" w:hint="default"/>
        <w:b w:val="0"/>
        <w:color w:val="000000"/>
        <w:sz w:val="20"/>
        <w:szCs w:val="20"/>
      </w:rPr>
    </w:lvl>
    <w:lvl w:ilvl="1">
      <w:start w:val="1"/>
      <w:numFmt w:val="decimal"/>
      <w:lvlText w:val="%2."/>
      <w:lvlJc w:val="left"/>
      <w:pPr>
        <w:tabs>
          <w:tab w:val="num" w:pos="0"/>
        </w:tabs>
        <w:ind w:left="1080" w:hanging="360"/>
      </w:pPr>
      <w:rPr>
        <w:rFonts w:asciiTheme="majorHAnsi" w:hAnsiTheme="majorHAnsi" w:cstheme="majorHAnsi" w:hint="default"/>
        <w:b w:val="0"/>
        <w:sz w:val="20"/>
        <w:szCs w:val="20"/>
      </w:rPr>
    </w:lvl>
    <w:lvl w:ilvl="2">
      <w:start w:val="1"/>
      <w:numFmt w:val="lowerRoman"/>
      <w:lvlText w:val="%1.%2.%3."/>
      <w:lvlJc w:val="right"/>
      <w:pPr>
        <w:tabs>
          <w:tab w:val="num" w:pos="0"/>
        </w:tabs>
        <w:ind w:left="1800" w:hanging="180"/>
      </w:pPr>
      <w:rPr>
        <w:rFonts w:ascii="Myriad Pro" w:hAnsi="Myriad Pro" w:cs="Arial"/>
        <w:b/>
        <w:sz w:val="20"/>
        <w:szCs w:val="20"/>
      </w:rPr>
    </w:lvl>
    <w:lvl w:ilvl="3">
      <w:start w:val="1"/>
      <w:numFmt w:val="decimal"/>
      <w:lvlText w:val="%1.%2.%3.%4."/>
      <w:lvlJc w:val="left"/>
      <w:pPr>
        <w:tabs>
          <w:tab w:val="num" w:pos="0"/>
        </w:tabs>
        <w:ind w:left="2520" w:hanging="360"/>
      </w:pPr>
    </w:lvl>
    <w:lvl w:ilvl="4">
      <w:start w:val="1"/>
      <w:numFmt w:val="lowerLetter"/>
      <w:lvlText w:val="%1.%2.%3.%4.%5."/>
      <w:lvlJc w:val="left"/>
      <w:pPr>
        <w:tabs>
          <w:tab w:val="num" w:pos="0"/>
        </w:tabs>
        <w:ind w:left="3240" w:hanging="360"/>
      </w:pPr>
    </w:lvl>
    <w:lvl w:ilvl="5">
      <w:start w:val="1"/>
      <w:numFmt w:val="lowerRoman"/>
      <w:lvlText w:val="%1.%2.%3.%4.%5.%6."/>
      <w:lvlJc w:val="right"/>
      <w:pPr>
        <w:tabs>
          <w:tab w:val="num" w:pos="0"/>
        </w:tabs>
        <w:ind w:left="3960" w:hanging="180"/>
      </w:pPr>
    </w:lvl>
    <w:lvl w:ilvl="6">
      <w:start w:val="1"/>
      <w:numFmt w:val="decimal"/>
      <w:lvlText w:val="%1.%2.%3.%4.%5.%6.%7."/>
      <w:lvlJc w:val="left"/>
      <w:pPr>
        <w:tabs>
          <w:tab w:val="num" w:pos="0"/>
        </w:tabs>
        <w:ind w:left="4680" w:hanging="360"/>
      </w:pPr>
    </w:lvl>
    <w:lvl w:ilvl="7">
      <w:start w:val="1"/>
      <w:numFmt w:val="lowerLetter"/>
      <w:lvlText w:val="%1.%2.%3.%4.%5.%6.%7.%8."/>
      <w:lvlJc w:val="left"/>
      <w:pPr>
        <w:tabs>
          <w:tab w:val="num" w:pos="0"/>
        </w:tabs>
        <w:ind w:left="5400" w:hanging="360"/>
      </w:pPr>
    </w:lvl>
    <w:lvl w:ilvl="8">
      <w:start w:val="1"/>
      <w:numFmt w:val="lowerRoman"/>
      <w:lvlText w:val="%1.%2.%3.%4.%5.%6.%7.%8.%9."/>
      <w:lvlJc w:val="right"/>
      <w:pPr>
        <w:tabs>
          <w:tab w:val="num" w:pos="0"/>
        </w:tabs>
        <w:ind w:left="6120" w:hanging="180"/>
      </w:pPr>
    </w:lvl>
  </w:abstractNum>
  <w:abstractNum w:abstractNumId="9" w15:restartNumberingAfterBreak="0">
    <w:nsid w:val="0000000A"/>
    <w:multiLevelType w:val="multilevel"/>
    <w:tmpl w:val="55D08F0E"/>
    <w:name w:val="WW8Num10"/>
    <w:lvl w:ilvl="0">
      <w:start w:val="1"/>
      <w:numFmt w:val="decimal"/>
      <w:lvlText w:val="%1."/>
      <w:lvlJc w:val="left"/>
      <w:pPr>
        <w:tabs>
          <w:tab w:val="num" w:pos="0"/>
        </w:tabs>
        <w:ind w:left="357" w:hanging="357"/>
      </w:pPr>
      <w:rPr>
        <w:rFonts w:ascii="Myriad Pro" w:eastAsia="Times New Roman" w:hAnsi="Myriad Pro" w:cs="Myriad Pro"/>
        <w:b w:val="0"/>
        <w:color w:val="auto"/>
        <w:spacing w:val="-4"/>
        <w:sz w:val="20"/>
        <w:szCs w:val="20"/>
      </w:rPr>
    </w:lvl>
    <w:lvl w:ilvl="1">
      <w:start w:val="1"/>
      <w:numFmt w:val="decimal"/>
      <w:lvlText w:val="%2."/>
      <w:lvlJc w:val="left"/>
      <w:pPr>
        <w:tabs>
          <w:tab w:val="num" w:pos="0"/>
        </w:tabs>
        <w:ind w:left="1080" w:hanging="360"/>
      </w:pPr>
      <w:rPr>
        <w:rFonts w:ascii="Myriad Pro" w:hAnsi="Myriad Pro" w:cs="Myriad Pro"/>
      </w:r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0" w15:restartNumberingAfterBreak="0">
    <w:nsid w:val="0000000B"/>
    <w:multiLevelType w:val="multilevel"/>
    <w:tmpl w:val="0000000B"/>
    <w:name w:val="WW8Num11"/>
    <w:lvl w:ilvl="0">
      <w:start w:val="1"/>
      <w:numFmt w:val="decimal"/>
      <w:lvlText w:val="%1)"/>
      <w:lvlJc w:val="left"/>
      <w:pPr>
        <w:tabs>
          <w:tab w:val="num" w:pos="0"/>
        </w:tabs>
        <w:ind w:left="720" w:hanging="360"/>
      </w:pPr>
      <w:rPr>
        <w:rFonts w:ascii="Myriad Pro" w:eastAsia="Calibri" w:hAnsi="Myriad Pro" w:cs="Myriad Pro"/>
        <w:b w:val="0"/>
        <w:color w:val="000000"/>
        <w:sz w:val="20"/>
        <w:szCs w:val="20"/>
      </w:rPr>
    </w:lvl>
    <w:lvl w:ilvl="1">
      <w:start w:val="1"/>
      <w:numFmt w:val="lowerLetter"/>
      <w:lvlText w:val="%2."/>
      <w:lvlJc w:val="left"/>
      <w:pPr>
        <w:tabs>
          <w:tab w:val="num" w:pos="0"/>
        </w:tabs>
        <w:ind w:left="1440" w:hanging="360"/>
      </w:pPr>
      <w:rPr>
        <w:rFonts w:ascii="Myriad Pro" w:hAnsi="Myriad Pro" w:cs="Calibri"/>
        <w:b/>
        <w:bCs/>
        <w:caps/>
        <w:sz w:val="16"/>
        <w:szCs w:val="16"/>
      </w:rPr>
    </w:lvl>
    <w:lvl w:ilvl="2">
      <w:start w:val="1"/>
      <w:numFmt w:val="lowerRoman"/>
      <w:lvlText w:val="%1.%2.%3."/>
      <w:lvlJc w:val="right"/>
      <w:pPr>
        <w:tabs>
          <w:tab w:val="num" w:pos="0"/>
        </w:tabs>
        <w:ind w:left="2160" w:hanging="180"/>
      </w:pPr>
      <w:rPr>
        <w:b w:val="0"/>
      </w:r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11" w15:restartNumberingAfterBreak="0">
    <w:nsid w:val="0000000C"/>
    <w:multiLevelType w:val="multilevel"/>
    <w:tmpl w:val="73B09BBA"/>
    <w:name w:val="WW8Num12"/>
    <w:lvl w:ilvl="0">
      <w:start w:val="1"/>
      <w:numFmt w:val="decimal"/>
      <w:lvlText w:val="%1."/>
      <w:lvlJc w:val="left"/>
      <w:pPr>
        <w:tabs>
          <w:tab w:val="num" w:pos="-218"/>
        </w:tabs>
        <w:ind w:left="502" w:hanging="360"/>
      </w:pPr>
      <w:rPr>
        <w:rFonts w:ascii="MyradPro" w:hAnsi="MyradPro" w:cs="Arial" w:hint="default"/>
        <w:b w:val="0"/>
        <w:sz w:val="20"/>
        <w:szCs w:val="24"/>
      </w:rPr>
    </w:lvl>
    <w:lvl w:ilvl="1">
      <w:start w:val="1"/>
      <w:numFmt w:val="decimal"/>
      <w:lvlText w:val="%2."/>
      <w:lvlJc w:val="left"/>
      <w:pPr>
        <w:tabs>
          <w:tab w:val="num" w:pos="0"/>
        </w:tabs>
        <w:ind w:left="1080" w:hanging="360"/>
      </w:pPr>
      <w:rPr>
        <w:rFonts w:ascii="Myriad Pro" w:hAnsi="Myriad Pro" w:cs="Myriad Pro"/>
      </w:r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2" w15:restartNumberingAfterBreak="0">
    <w:nsid w:val="0000000D"/>
    <w:multiLevelType w:val="multilevel"/>
    <w:tmpl w:val="0000000D"/>
    <w:name w:val="WW8Num13"/>
    <w:lvl w:ilvl="0">
      <w:start w:val="1"/>
      <w:numFmt w:val="decimal"/>
      <w:lvlText w:val="%1."/>
      <w:lvlJc w:val="left"/>
      <w:pPr>
        <w:tabs>
          <w:tab w:val="num" w:pos="0"/>
        </w:tabs>
        <w:ind w:left="170" w:hanging="170"/>
      </w:pPr>
      <w:rPr>
        <w:rFonts w:ascii="Myriad Pro" w:hAnsi="Myriad Pro" w:cs="Myriad Pro"/>
        <w:b/>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13" w15:restartNumberingAfterBreak="0">
    <w:nsid w:val="0000000E"/>
    <w:multiLevelType w:val="multilevel"/>
    <w:tmpl w:val="0000000E"/>
    <w:name w:val="WW8Num14"/>
    <w:lvl w:ilvl="0">
      <w:start w:val="1"/>
      <w:numFmt w:val="decimal"/>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rPr>
        <w:b w:val="0"/>
        <w:sz w:val="18"/>
        <w:szCs w:val="18"/>
      </w:r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14" w15:restartNumberingAfterBreak="0">
    <w:nsid w:val="0000000F"/>
    <w:multiLevelType w:val="multilevel"/>
    <w:tmpl w:val="0000000F"/>
    <w:name w:val="WW8Num15"/>
    <w:lvl w:ilvl="0">
      <w:start w:val="1"/>
      <w:numFmt w:val="bullet"/>
      <w:lvlText w:val=""/>
      <w:lvlJc w:val="left"/>
      <w:pPr>
        <w:tabs>
          <w:tab w:val="num" w:pos="0"/>
        </w:tabs>
        <w:ind w:left="720" w:hanging="360"/>
      </w:pPr>
      <w:rPr>
        <w:rFonts w:ascii="Symbol" w:hAnsi="Symbol" w:cs="Myriad Pro"/>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Myriad Pro"/>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Myriad Pro"/>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10"/>
    <w:multiLevelType w:val="multilevel"/>
    <w:tmpl w:val="00000010"/>
    <w:name w:val="WW8Num16"/>
    <w:lvl w:ilvl="0">
      <w:start w:val="1"/>
      <w:numFmt w:val="decimal"/>
      <w:lvlText w:val="%1)"/>
      <w:lvlJc w:val="right"/>
      <w:pPr>
        <w:tabs>
          <w:tab w:val="num" w:pos="0"/>
        </w:tabs>
        <w:ind w:left="786" w:hanging="360"/>
      </w:pPr>
      <w:rPr>
        <w:rFonts w:ascii="Myriad Pro" w:hAnsi="Myriad Pro" w:cs="Myriad Pro"/>
      </w:rPr>
    </w:lvl>
    <w:lvl w:ilvl="1">
      <w:start w:val="1"/>
      <w:numFmt w:val="lowerLetter"/>
      <w:lvlText w:val="%2."/>
      <w:lvlJc w:val="left"/>
      <w:pPr>
        <w:tabs>
          <w:tab w:val="num" w:pos="0"/>
        </w:tabs>
        <w:ind w:left="1866" w:hanging="360"/>
      </w:pPr>
    </w:lvl>
    <w:lvl w:ilvl="2">
      <w:start w:val="1"/>
      <w:numFmt w:val="lowerRoman"/>
      <w:lvlText w:val="%1.%2.%3."/>
      <w:lvlJc w:val="right"/>
      <w:pPr>
        <w:tabs>
          <w:tab w:val="num" w:pos="0"/>
        </w:tabs>
        <w:ind w:left="2586" w:hanging="180"/>
      </w:pPr>
    </w:lvl>
    <w:lvl w:ilvl="3">
      <w:start w:val="1"/>
      <w:numFmt w:val="decimal"/>
      <w:lvlText w:val="%1.%2.%3.%4."/>
      <w:lvlJc w:val="left"/>
      <w:pPr>
        <w:tabs>
          <w:tab w:val="num" w:pos="0"/>
        </w:tabs>
        <w:ind w:left="3306" w:hanging="360"/>
      </w:pPr>
    </w:lvl>
    <w:lvl w:ilvl="4">
      <w:start w:val="1"/>
      <w:numFmt w:val="lowerLetter"/>
      <w:lvlText w:val="%1.%2.%3.%4.%5."/>
      <w:lvlJc w:val="left"/>
      <w:pPr>
        <w:tabs>
          <w:tab w:val="num" w:pos="0"/>
        </w:tabs>
        <w:ind w:left="4026" w:hanging="360"/>
      </w:pPr>
    </w:lvl>
    <w:lvl w:ilvl="5">
      <w:start w:val="1"/>
      <w:numFmt w:val="lowerRoman"/>
      <w:lvlText w:val="%1.%2.%3.%4.%5.%6."/>
      <w:lvlJc w:val="right"/>
      <w:pPr>
        <w:tabs>
          <w:tab w:val="num" w:pos="0"/>
        </w:tabs>
        <w:ind w:left="4746" w:hanging="180"/>
      </w:pPr>
    </w:lvl>
    <w:lvl w:ilvl="6">
      <w:start w:val="1"/>
      <w:numFmt w:val="decimal"/>
      <w:lvlText w:val="%1.%2.%3.%4.%5.%6.%7."/>
      <w:lvlJc w:val="left"/>
      <w:pPr>
        <w:tabs>
          <w:tab w:val="num" w:pos="0"/>
        </w:tabs>
        <w:ind w:left="5466" w:hanging="360"/>
      </w:pPr>
    </w:lvl>
    <w:lvl w:ilvl="7">
      <w:start w:val="1"/>
      <w:numFmt w:val="lowerLetter"/>
      <w:lvlText w:val="%1.%2.%3.%4.%5.%6.%7.%8."/>
      <w:lvlJc w:val="left"/>
      <w:pPr>
        <w:tabs>
          <w:tab w:val="num" w:pos="0"/>
        </w:tabs>
        <w:ind w:left="6186" w:hanging="360"/>
      </w:pPr>
    </w:lvl>
    <w:lvl w:ilvl="8">
      <w:start w:val="1"/>
      <w:numFmt w:val="lowerRoman"/>
      <w:lvlText w:val="%1.%2.%3.%4.%5.%6.%7.%8.%9."/>
      <w:lvlJc w:val="right"/>
      <w:pPr>
        <w:tabs>
          <w:tab w:val="num" w:pos="0"/>
        </w:tabs>
        <w:ind w:left="6906" w:hanging="180"/>
      </w:pPr>
    </w:lvl>
  </w:abstractNum>
  <w:abstractNum w:abstractNumId="16" w15:restartNumberingAfterBreak="0">
    <w:nsid w:val="00000011"/>
    <w:multiLevelType w:val="multilevel"/>
    <w:tmpl w:val="3990A064"/>
    <w:name w:val="WW8Num17"/>
    <w:lvl w:ilvl="0">
      <w:start w:val="1"/>
      <w:numFmt w:val="decimal"/>
      <w:lvlText w:val="%1)"/>
      <w:lvlJc w:val="right"/>
      <w:pPr>
        <w:tabs>
          <w:tab w:val="num" w:pos="0"/>
        </w:tabs>
        <w:ind w:left="786" w:hanging="360"/>
      </w:pPr>
      <w:rPr>
        <w:rFonts w:ascii="Myriad Pro" w:eastAsia="Calibri" w:hAnsi="Myriad Pro" w:cs="Myriad Pro"/>
        <w:b/>
      </w:rPr>
    </w:lvl>
    <w:lvl w:ilvl="1">
      <w:start w:val="1"/>
      <w:numFmt w:val="lowerLetter"/>
      <w:lvlText w:val="%2."/>
      <w:lvlJc w:val="left"/>
      <w:pPr>
        <w:tabs>
          <w:tab w:val="num" w:pos="0"/>
        </w:tabs>
        <w:ind w:left="1866" w:hanging="360"/>
      </w:pPr>
    </w:lvl>
    <w:lvl w:ilvl="2">
      <w:start w:val="1"/>
      <w:numFmt w:val="lowerRoman"/>
      <w:lvlText w:val="%1.%2.%3."/>
      <w:lvlJc w:val="right"/>
      <w:pPr>
        <w:tabs>
          <w:tab w:val="num" w:pos="0"/>
        </w:tabs>
        <w:ind w:left="2586" w:hanging="180"/>
      </w:pPr>
    </w:lvl>
    <w:lvl w:ilvl="3">
      <w:start w:val="1"/>
      <w:numFmt w:val="decimal"/>
      <w:lvlText w:val="%1.%2.%3.%4."/>
      <w:lvlJc w:val="left"/>
      <w:pPr>
        <w:tabs>
          <w:tab w:val="num" w:pos="0"/>
        </w:tabs>
        <w:ind w:left="3306" w:hanging="360"/>
      </w:pPr>
    </w:lvl>
    <w:lvl w:ilvl="4">
      <w:start w:val="1"/>
      <w:numFmt w:val="lowerLetter"/>
      <w:lvlText w:val="%1.%2.%3.%4.%5."/>
      <w:lvlJc w:val="left"/>
      <w:pPr>
        <w:tabs>
          <w:tab w:val="num" w:pos="0"/>
        </w:tabs>
        <w:ind w:left="4026" w:hanging="360"/>
      </w:pPr>
    </w:lvl>
    <w:lvl w:ilvl="5">
      <w:start w:val="1"/>
      <w:numFmt w:val="lowerRoman"/>
      <w:lvlText w:val="%1.%2.%3.%4.%5.%6."/>
      <w:lvlJc w:val="right"/>
      <w:pPr>
        <w:tabs>
          <w:tab w:val="num" w:pos="0"/>
        </w:tabs>
        <w:ind w:left="4746" w:hanging="180"/>
      </w:pPr>
    </w:lvl>
    <w:lvl w:ilvl="6">
      <w:start w:val="1"/>
      <w:numFmt w:val="decimal"/>
      <w:lvlText w:val="%1.%2.%3.%4.%5.%6.%7."/>
      <w:lvlJc w:val="left"/>
      <w:pPr>
        <w:tabs>
          <w:tab w:val="num" w:pos="0"/>
        </w:tabs>
        <w:ind w:left="5466" w:hanging="360"/>
      </w:pPr>
    </w:lvl>
    <w:lvl w:ilvl="7">
      <w:start w:val="1"/>
      <w:numFmt w:val="lowerLetter"/>
      <w:lvlText w:val="%1.%2.%3.%4.%5.%6.%7.%8."/>
      <w:lvlJc w:val="left"/>
      <w:pPr>
        <w:tabs>
          <w:tab w:val="num" w:pos="0"/>
        </w:tabs>
        <w:ind w:left="6186" w:hanging="360"/>
      </w:pPr>
    </w:lvl>
    <w:lvl w:ilvl="8">
      <w:start w:val="1"/>
      <w:numFmt w:val="lowerRoman"/>
      <w:lvlText w:val="%1.%2.%3.%4.%5.%6.%7.%8.%9."/>
      <w:lvlJc w:val="right"/>
      <w:pPr>
        <w:tabs>
          <w:tab w:val="num" w:pos="0"/>
        </w:tabs>
        <w:ind w:left="6906" w:hanging="180"/>
      </w:pPr>
    </w:lvl>
  </w:abstractNum>
  <w:abstractNum w:abstractNumId="17" w15:restartNumberingAfterBreak="0">
    <w:nsid w:val="00000012"/>
    <w:multiLevelType w:val="multilevel"/>
    <w:tmpl w:val="3FFE69D8"/>
    <w:name w:val="WW8Num18"/>
    <w:lvl w:ilvl="0">
      <w:start w:val="1"/>
      <w:numFmt w:val="decimal"/>
      <w:lvlText w:val="%1."/>
      <w:lvlJc w:val="left"/>
      <w:pPr>
        <w:tabs>
          <w:tab w:val="num" w:pos="0"/>
        </w:tabs>
        <w:ind w:left="360" w:hanging="360"/>
      </w:pPr>
      <w:rPr>
        <w:rFonts w:ascii="Times New Roman" w:hAnsi="Times New Roman" w:cs="Times New Roman" w:hint="default"/>
        <w:b w:val="0"/>
        <w:sz w:val="20"/>
        <w:szCs w:val="24"/>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18" w15:restartNumberingAfterBreak="0">
    <w:nsid w:val="00000013"/>
    <w:multiLevelType w:val="multilevel"/>
    <w:tmpl w:val="223A6D0E"/>
    <w:name w:val="WW8Num19"/>
    <w:lvl w:ilvl="0">
      <w:start w:val="1"/>
      <w:numFmt w:val="decimal"/>
      <w:lvlText w:val="%1."/>
      <w:lvlJc w:val="left"/>
      <w:pPr>
        <w:tabs>
          <w:tab w:val="num" w:pos="0"/>
        </w:tabs>
        <w:ind w:left="357" w:hanging="357"/>
      </w:pPr>
      <w:rPr>
        <w:rFonts w:ascii="Myriad Pro" w:hAnsi="Myriad Pro" w:cs="Calibri" w:hint="default"/>
        <w:b/>
        <w:color w:val="00000A"/>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9" w15:restartNumberingAfterBreak="0">
    <w:nsid w:val="00000014"/>
    <w:multiLevelType w:val="multilevel"/>
    <w:tmpl w:val="2C0AF6A6"/>
    <w:name w:val="WW8Num20"/>
    <w:lvl w:ilvl="0">
      <w:start w:val="1"/>
      <w:numFmt w:val="decimal"/>
      <w:lvlText w:val="%1."/>
      <w:lvlJc w:val="left"/>
      <w:pPr>
        <w:tabs>
          <w:tab w:val="num" w:pos="0"/>
        </w:tabs>
        <w:ind w:left="360" w:hanging="360"/>
      </w:pPr>
      <w:rPr>
        <w:rFonts w:ascii="Myriad Pro" w:hAnsi="Myriad Pro" w:cs="Myriad Pro" w:hint="default"/>
        <w:b/>
        <w:color w:val="000000"/>
        <w:sz w:val="22"/>
        <w:szCs w:val="22"/>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20" w15:restartNumberingAfterBreak="0">
    <w:nsid w:val="00000015"/>
    <w:multiLevelType w:val="multilevel"/>
    <w:tmpl w:val="00000015"/>
    <w:name w:val="WW8Num21"/>
    <w:lvl w:ilvl="0">
      <w:start w:val="1"/>
      <w:numFmt w:val="decimal"/>
      <w:lvlText w:val="%1)"/>
      <w:lvlJc w:val="right"/>
      <w:pPr>
        <w:tabs>
          <w:tab w:val="num" w:pos="0"/>
        </w:tabs>
        <w:ind w:left="786" w:hanging="360"/>
      </w:pPr>
      <w:rPr>
        <w:rFonts w:ascii="Symbol" w:eastAsia="Calibri" w:hAnsi="Symbol" w:cs="Symbol" w:hint="default"/>
        <w:b/>
        <w:color w:val="00000A"/>
        <w:spacing w:val="-4"/>
        <w:sz w:val="20"/>
        <w:szCs w:val="20"/>
      </w:rPr>
    </w:lvl>
    <w:lvl w:ilvl="1">
      <w:start w:val="1"/>
      <w:numFmt w:val="lowerLetter"/>
      <w:lvlText w:val="%2."/>
      <w:lvlJc w:val="left"/>
      <w:pPr>
        <w:tabs>
          <w:tab w:val="num" w:pos="0"/>
        </w:tabs>
        <w:ind w:left="1866" w:hanging="360"/>
      </w:pPr>
      <w:rPr>
        <w:rFonts w:ascii="Courier New" w:hAnsi="Courier New" w:cs="Courier New" w:hint="default"/>
      </w:rPr>
    </w:lvl>
    <w:lvl w:ilvl="2">
      <w:start w:val="1"/>
      <w:numFmt w:val="lowerRoman"/>
      <w:lvlText w:val="%1.%2.%3."/>
      <w:lvlJc w:val="right"/>
      <w:pPr>
        <w:tabs>
          <w:tab w:val="num" w:pos="0"/>
        </w:tabs>
        <w:ind w:left="2586" w:hanging="180"/>
      </w:pPr>
      <w:rPr>
        <w:rFonts w:ascii="Wingdings" w:hAnsi="Wingdings" w:cs="Wingdings" w:hint="default"/>
      </w:rPr>
    </w:lvl>
    <w:lvl w:ilvl="3">
      <w:start w:val="1"/>
      <w:numFmt w:val="decimal"/>
      <w:lvlText w:val="%1.%2.%3.%4."/>
      <w:lvlJc w:val="left"/>
      <w:pPr>
        <w:tabs>
          <w:tab w:val="num" w:pos="0"/>
        </w:tabs>
        <w:ind w:left="3306" w:hanging="360"/>
      </w:pPr>
    </w:lvl>
    <w:lvl w:ilvl="4">
      <w:start w:val="1"/>
      <w:numFmt w:val="lowerLetter"/>
      <w:lvlText w:val="%1.%2.%3.%4.%5."/>
      <w:lvlJc w:val="left"/>
      <w:pPr>
        <w:tabs>
          <w:tab w:val="num" w:pos="0"/>
        </w:tabs>
        <w:ind w:left="4026" w:hanging="360"/>
      </w:pPr>
    </w:lvl>
    <w:lvl w:ilvl="5">
      <w:start w:val="1"/>
      <w:numFmt w:val="lowerRoman"/>
      <w:lvlText w:val="%1.%2.%3.%4.%5.%6."/>
      <w:lvlJc w:val="right"/>
      <w:pPr>
        <w:tabs>
          <w:tab w:val="num" w:pos="0"/>
        </w:tabs>
        <w:ind w:left="4746" w:hanging="180"/>
      </w:pPr>
    </w:lvl>
    <w:lvl w:ilvl="6">
      <w:start w:val="1"/>
      <w:numFmt w:val="decimal"/>
      <w:lvlText w:val="%1.%2.%3.%4.%5.%6.%7."/>
      <w:lvlJc w:val="left"/>
      <w:pPr>
        <w:tabs>
          <w:tab w:val="num" w:pos="0"/>
        </w:tabs>
        <w:ind w:left="5466" w:hanging="360"/>
      </w:pPr>
    </w:lvl>
    <w:lvl w:ilvl="7">
      <w:start w:val="1"/>
      <w:numFmt w:val="lowerLetter"/>
      <w:lvlText w:val="%1.%2.%3.%4.%5.%6.%7.%8."/>
      <w:lvlJc w:val="left"/>
      <w:pPr>
        <w:tabs>
          <w:tab w:val="num" w:pos="0"/>
        </w:tabs>
        <w:ind w:left="6186" w:hanging="360"/>
      </w:pPr>
    </w:lvl>
    <w:lvl w:ilvl="8">
      <w:start w:val="1"/>
      <w:numFmt w:val="lowerRoman"/>
      <w:lvlText w:val="%1.%2.%3.%4.%5.%6.%7.%8.%9."/>
      <w:lvlJc w:val="right"/>
      <w:pPr>
        <w:tabs>
          <w:tab w:val="num" w:pos="0"/>
        </w:tabs>
        <w:ind w:left="6906" w:hanging="180"/>
      </w:pPr>
    </w:lvl>
  </w:abstractNum>
  <w:abstractNum w:abstractNumId="21" w15:restartNumberingAfterBreak="0">
    <w:nsid w:val="00000018"/>
    <w:multiLevelType w:val="multilevel"/>
    <w:tmpl w:val="FEC8C22E"/>
    <w:name w:val="WW8Num24"/>
    <w:lvl w:ilvl="0">
      <w:start w:val="1"/>
      <w:numFmt w:val="decimal"/>
      <w:lvlText w:val="%1)"/>
      <w:lvlJc w:val="left"/>
      <w:pPr>
        <w:tabs>
          <w:tab w:val="num" w:pos="737"/>
        </w:tabs>
        <w:ind w:left="737" w:hanging="377"/>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573B16"/>
    <w:multiLevelType w:val="hybridMultilevel"/>
    <w:tmpl w:val="5AA4B130"/>
    <w:lvl w:ilvl="0" w:tplc="08E8EBD0">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920019A"/>
    <w:multiLevelType w:val="hybridMultilevel"/>
    <w:tmpl w:val="FFFFFFFF"/>
    <w:lvl w:ilvl="0" w:tplc="41140BA0">
      <w:start w:val="1"/>
      <w:numFmt w:val="lowerLetter"/>
      <w:lvlText w:val="%1."/>
      <w:lvlJc w:val="left"/>
      <w:pPr>
        <w:ind w:left="720" w:hanging="360"/>
      </w:pPr>
    </w:lvl>
    <w:lvl w:ilvl="1" w:tplc="48E84FAE">
      <w:start w:val="1"/>
      <w:numFmt w:val="lowerLetter"/>
      <w:lvlText w:val="%2."/>
      <w:lvlJc w:val="left"/>
      <w:pPr>
        <w:ind w:left="1440" w:hanging="360"/>
      </w:pPr>
    </w:lvl>
    <w:lvl w:ilvl="2" w:tplc="35A21474">
      <w:start w:val="1"/>
      <w:numFmt w:val="lowerRoman"/>
      <w:lvlText w:val="%3."/>
      <w:lvlJc w:val="right"/>
      <w:pPr>
        <w:ind w:left="2160" w:hanging="180"/>
      </w:pPr>
    </w:lvl>
    <w:lvl w:ilvl="3" w:tplc="F26E23BC">
      <w:start w:val="1"/>
      <w:numFmt w:val="decimal"/>
      <w:lvlText w:val="%4."/>
      <w:lvlJc w:val="left"/>
      <w:pPr>
        <w:ind w:left="2880" w:hanging="360"/>
      </w:pPr>
    </w:lvl>
    <w:lvl w:ilvl="4" w:tplc="51B84FC8">
      <w:start w:val="1"/>
      <w:numFmt w:val="lowerLetter"/>
      <w:lvlText w:val="%5."/>
      <w:lvlJc w:val="left"/>
      <w:pPr>
        <w:ind w:left="3600" w:hanging="360"/>
      </w:pPr>
    </w:lvl>
    <w:lvl w:ilvl="5" w:tplc="218A02BA">
      <w:start w:val="1"/>
      <w:numFmt w:val="lowerRoman"/>
      <w:lvlText w:val="%6."/>
      <w:lvlJc w:val="right"/>
      <w:pPr>
        <w:ind w:left="4320" w:hanging="180"/>
      </w:pPr>
    </w:lvl>
    <w:lvl w:ilvl="6" w:tplc="D6168CEE">
      <w:start w:val="1"/>
      <w:numFmt w:val="decimal"/>
      <w:lvlText w:val="%7."/>
      <w:lvlJc w:val="left"/>
      <w:pPr>
        <w:ind w:left="5040" w:hanging="360"/>
      </w:pPr>
    </w:lvl>
    <w:lvl w:ilvl="7" w:tplc="FD2AEA24">
      <w:start w:val="1"/>
      <w:numFmt w:val="lowerLetter"/>
      <w:lvlText w:val="%8."/>
      <w:lvlJc w:val="left"/>
      <w:pPr>
        <w:ind w:left="5760" w:hanging="360"/>
      </w:pPr>
    </w:lvl>
    <w:lvl w:ilvl="8" w:tplc="E8967824">
      <w:start w:val="1"/>
      <w:numFmt w:val="lowerRoman"/>
      <w:lvlText w:val="%9."/>
      <w:lvlJc w:val="right"/>
      <w:pPr>
        <w:ind w:left="6480" w:hanging="180"/>
      </w:pPr>
    </w:lvl>
  </w:abstractNum>
  <w:abstractNum w:abstractNumId="24" w15:restartNumberingAfterBreak="0">
    <w:nsid w:val="167125F4"/>
    <w:multiLevelType w:val="hybridMultilevel"/>
    <w:tmpl w:val="E8189086"/>
    <w:lvl w:ilvl="0" w:tplc="E5D0DF08">
      <w:start w:val="1"/>
      <w:numFmt w:val="decimal"/>
      <w:lvlText w:val="%1."/>
      <w:lvlJc w:val="left"/>
      <w:pPr>
        <w:ind w:left="720" w:hanging="360"/>
      </w:pPr>
      <w:rPr>
        <w:b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9B56C3F"/>
    <w:multiLevelType w:val="multilevel"/>
    <w:tmpl w:val="368CE402"/>
    <w:lvl w:ilvl="0">
      <w:start w:val="1"/>
      <w:numFmt w:val="decimal"/>
      <w:lvlText w:val="%1."/>
      <w:lvlJc w:val="left"/>
      <w:pPr>
        <w:tabs>
          <w:tab w:val="num" w:pos="357"/>
        </w:tabs>
        <w:ind w:left="357" w:hanging="357"/>
      </w:pPr>
      <w:rPr>
        <w:rFonts w:hint="default"/>
        <w:b w:val="0"/>
        <w:strike w:val="0"/>
        <w:sz w:val="18"/>
        <w:szCs w:val="18"/>
      </w:rPr>
    </w:lvl>
    <w:lvl w:ilvl="1">
      <w:start w:val="1"/>
      <w:numFmt w:val="lowerLetter"/>
      <w:lvlText w:val="%2)"/>
      <w:lvlJc w:val="left"/>
      <w:pPr>
        <w:tabs>
          <w:tab w:val="num" w:pos="737"/>
        </w:tabs>
        <w:ind w:left="737" w:hanging="380"/>
      </w:pPr>
      <w:rPr>
        <w:rFonts w:ascii="Myriad Pro" w:eastAsia="Times New Roman" w:hAnsi="Myriad Pro" w:cs="Arial" w:hint="default"/>
        <w:b w:val="0"/>
        <w:sz w:val="16"/>
        <w:szCs w:val="18"/>
      </w:rPr>
    </w:lvl>
    <w:lvl w:ilvl="2">
      <w:start w:val="1"/>
      <w:numFmt w:val="lowerRoman"/>
      <w:lvlText w:val="%3."/>
      <w:lvlJc w:val="right"/>
      <w:pPr>
        <w:tabs>
          <w:tab w:val="num" w:pos="1800"/>
        </w:tabs>
      </w:pPr>
    </w:lvl>
    <w:lvl w:ilvl="3">
      <w:start w:val="1"/>
      <w:numFmt w:val="decimal"/>
      <w:lvlText w:val="%4."/>
      <w:lvlJc w:val="left"/>
      <w:pPr>
        <w:tabs>
          <w:tab w:val="num" w:pos="357"/>
        </w:tabs>
        <w:ind w:left="357" w:hanging="357"/>
      </w:pPr>
      <w:rPr>
        <w:rFonts w:hint="default"/>
        <w:b w:val="0"/>
      </w:rPr>
    </w:lvl>
    <w:lvl w:ilvl="4">
      <w:start w:val="1"/>
      <w:numFmt w:val="lowerLetter"/>
      <w:lvlText w:val="%5."/>
      <w:lvlJc w:val="left"/>
      <w:pPr>
        <w:tabs>
          <w:tab w:val="num" w:pos="3240"/>
        </w:tabs>
      </w:pPr>
    </w:lvl>
    <w:lvl w:ilvl="5">
      <w:start w:val="1"/>
      <w:numFmt w:val="lowerRoman"/>
      <w:lvlText w:val="%6."/>
      <w:lvlJc w:val="right"/>
      <w:pPr>
        <w:tabs>
          <w:tab w:val="num" w:pos="3960"/>
        </w:tabs>
      </w:p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26" w15:restartNumberingAfterBreak="0">
    <w:nsid w:val="1B5D7C4B"/>
    <w:multiLevelType w:val="hybridMultilevel"/>
    <w:tmpl w:val="C7AA5412"/>
    <w:lvl w:ilvl="0" w:tplc="8F70310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1BAD752D"/>
    <w:multiLevelType w:val="hybridMultilevel"/>
    <w:tmpl w:val="74F0AB8C"/>
    <w:lvl w:ilvl="0" w:tplc="90F45350">
      <w:start w:val="1"/>
      <w:numFmt w:val="decimal"/>
      <w:lvlText w:val="%1."/>
      <w:lvlJc w:val="left"/>
      <w:pPr>
        <w:ind w:left="720" w:hanging="360"/>
      </w:pPr>
      <w:rPr>
        <w:rFonts w:asciiTheme="majorHAnsi" w:eastAsia="Calibri" w:hAnsiTheme="majorHAnsi" w:cstheme="maj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244336E"/>
    <w:multiLevelType w:val="hybridMultilevel"/>
    <w:tmpl w:val="589A860E"/>
    <w:lvl w:ilvl="0" w:tplc="3FF4E67A">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4A91CCD"/>
    <w:multiLevelType w:val="hybridMultilevel"/>
    <w:tmpl w:val="0BEEE8D4"/>
    <w:name w:val="WW8Num342"/>
    <w:lvl w:ilvl="0" w:tplc="D52EF274">
      <w:start w:val="1"/>
      <w:numFmt w:val="decimal"/>
      <w:lvlText w:val="%1."/>
      <w:lvlJc w:val="left"/>
      <w:pPr>
        <w:tabs>
          <w:tab w:val="num" w:pos="357"/>
        </w:tabs>
        <w:ind w:left="357" w:hanging="357"/>
      </w:pPr>
      <w:rPr>
        <w:rFonts w:ascii="MyradPro" w:hAnsi="MyradPro"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28660378"/>
    <w:multiLevelType w:val="hybridMultilevel"/>
    <w:tmpl w:val="7E7E35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2D097816"/>
    <w:multiLevelType w:val="hybridMultilevel"/>
    <w:tmpl w:val="44A4AB36"/>
    <w:lvl w:ilvl="0" w:tplc="9CD64354">
      <w:start w:val="1"/>
      <w:numFmt w:val="decimal"/>
      <w:lvlText w:val="%1"/>
      <w:lvlJc w:val="left"/>
      <w:pPr>
        <w:ind w:left="393" w:hanging="360"/>
      </w:pPr>
      <w:rPr>
        <w:rFonts w:hint="default"/>
      </w:rPr>
    </w:lvl>
    <w:lvl w:ilvl="1" w:tplc="04150019" w:tentative="1">
      <w:start w:val="1"/>
      <w:numFmt w:val="lowerLetter"/>
      <w:lvlText w:val="%2."/>
      <w:lvlJc w:val="left"/>
      <w:pPr>
        <w:ind w:left="1113" w:hanging="360"/>
      </w:pPr>
    </w:lvl>
    <w:lvl w:ilvl="2" w:tplc="0415001B" w:tentative="1">
      <w:start w:val="1"/>
      <w:numFmt w:val="lowerRoman"/>
      <w:lvlText w:val="%3."/>
      <w:lvlJc w:val="right"/>
      <w:pPr>
        <w:ind w:left="1833" w:hanging="180"/>
      </w:pPr>
    </w:lvl>
    <w:lvl w:ilvl="3" w:tplc="0415000F" w:tentative="1">
      <w:start w:val="1"/>
      <w:numFmt w:val="decimal"/>
      <w:lvlText w:val="%4."/>
      <w:lvlJc w:val="left"/>
      <w:pPr>
        <w:ind w:left="2553" w:hanging="360"/>
      </w:pPr>
    </w:lvl>
    <w:lvl w:ilvl="4" w:tplc="04150019" w:tentative="1">
      <w:start w:val="1"/>
      <w:numFmt w:val="lowerLetter"/>
      <w:lvlText w:val="%5."/>
      <w:lvlJc w:val="left"/>
      <w:pPr>
        <w:ind w:left="3273" w:hanging="360"/>
      </w:pPr>
    </w:lvl>
    <w:lvl w:ilvl="5" w:tplc="0415001B" w:tentative="1">
      <w:start w:val="1"/>
      <w:numFmt w:val="lowerRoman"/>
      <w:lvlText w:val="%6."/>
      <w:lvlJc w:val="right"/>
      <w:pPr>
        <w:ind w:left="3993" w:hanging="180"/>
      </w:pPr>
    </w:lvl>
    <w:lvl w:ilvl="6" w:tplc="0415000F" w:tentative="1">
      <w:start w:val="1"/>
      <w:numFmt w:val="decimal"/>
      <w:lvlText w:val="%7."/>
      <w:lvlJc w:val="left"/>
      <w:pPr>
        <w:ind w:left="4713" w:hanging="360"/>
      </w:pPr>
    </w:lvl>
    <w:lvl w:ilvl="7" w:tplc="04150019" w:tentative="1">
      <w:start w:val="1"/>
      <w:numFmt w:val="lowerLetter"/>
      <w:lvlText w:val="%8."/>
      <w:lvlJc w:val="left"/>
      <w:pPr>
        <w:ind w:left="5433" w:hanging="360"/>
      </w:pPr>
    </w:lvl>
    <w:lvl w:ilvl="8" w:tplc="0415001B" w:tentative="1">
      <w:start w:val="1"/>
      <w:numFmt w:val="lowerRoman"/>
      <w:lvlText w:val="%9."/>
      <w:lvlJc w:val="right"/>
      <w:pPr>
        <w:ind w:left="6153" w:hanging="180"/>
      </w:pPr>
    </w:lvl>
  </w:abstractNum>
  <w:abstractNum w:abstractNumId="32" w15:restartNumberingAfterBreak="0">
    <w:nsid w:val="2F2FD777"/>
    <w:multiLevelType w:val="hybridMultilevel"/>
    <w:tmpl w:val="7D6C1FDE"/>
    <w:lvl w:ilvl="0" w:tplc="2766F15A">
      <w:start w:val="1"/>
      <w:numFmt w:val="decimal"/>
      <w:lvlText w:val="%1."/>
      <w:lvlJc w:val="left"/>
      <w:pPr>
        <w:ind w:left="720" w:hanging="360"/>
      </w:pPr>
    </w:lvl>
    <w:lvl w:ilvl="1" w:tplc="AD7CF2C6">
      <w:start w:val="1"/>
      <w:numFmt w:val="lowerLetter"/>
      <w:lvlText w:val="%2."/>
      <w:lvlJc w:val="left"/>
      <w:pPr>
        <w:ind w:left="1440" w:hanging="360"/>
      </w:pPr>
    </w:lvl>
    <w:lvl w:ilvl="2" w:tplc="04150011">
      <w:start w:val="1"/>
      <w:numFmt w:val="decimal"/>
      <w:lvlText w:val="%3)"/>
      <w:lvlJc w:val="left"/>
      <w:pPr>
        <w:ind w:left="786" w:hanging="360"/>
      </w:pPr>
    </w:lvl>
    <w:lvl w:ilvl="3" w:tplc="45A2DB82">
      <w:start w:val="1"/>
      <w:numFmt w:val="decimal"/>
      <w:lvlText w:val="%4."/>
      <w:lvlJc w:val="left"/>
      <w:pPr>
        <w:ind w:left="2880" w:hanging="360"/>
      </w:pPr>
    </w:lvl>
    <w:lvl w:ilvl="4" w:tplc="9C0E6248">
      <w:start w:val="1"/>
      <w:numFmt w:val="lowerLetter"/>
      <w:lvlText w:val="%5."/>
      <w:lvlJc w:val="left"/>
      <w:pPr>
        <w:ind w:left="3600" w:hanging="360"/>
      </w:pPr>
    </w:lvl>
    <w:lvl w:ilvl="5" w:tplc="D4601584">
      <w:start w:val="1"/>
      <w:numFmt w:val="lowerRoman"/>
      <w:lvlText w:val="%6."/>
      <w:lvlJc w:val="right"/>
      <w:pPr>
        <w:ind w:left="4320" w:hanging="180"/>
      </w:pPr>
    </w:lvl>
    <w:lvl w:ilvl="6" w:tplc="B9AEC1FC">
      <w:start w:val="1"/>
      <w:numFmt w:val="decimal"/>
      <w:lvlText w:val="%7."/>
      <w:lvlJc w:val="left"/>
      <w:pPr>
        <w:ind w:left="5040" w:hanging="360"/>
      </w:pPr>
    </w:lvl>
    <w:lvl w:ilvl="7" w:tplc="51FC9CDA">
      <w:start w:val="1"/>
      <w:numFmt w:val="lowerLetter"/>
      <w:lvlText w:val="%8."/>
      <w:lvlJc w:val="left"/>
      <w:pPr>
        <w:ind w:left="5760" w:hanging="360"/>
      </w:pPr>
    </w:lvl>
    <w:lvl w:ilvl="8" w:tplc="E0746E20">
      <w:start w:val="1"/>
      <w:numFmt w:val="lowerRoman"/>
      <w:lvlText w:val="%9."/>
      <w:lvlJc w:val="right"/>
      <w:pPr>
        <w:ind w:left="6480" w:hanging="180"/>
      </w:pPr>
    </w:lvl>
  </w:abstractNum>
  <w:abstractNum w:abstractNumId="33" w15:restartNumberingAfterBreak="0">
    <w:nsid w:val="337839D7"/>
    <w:multiLevelType w:val="hybridMultilevel"/>
    <w:tmpl w:val="9E04AF7C"/>
    <w:lvl w:ilvl="0" w:tplc="92CE5DCC">
      <w:start w:val="1"/>
      <w:numFmt w:val="decimal"/>
      <w:lvlText w:val="%1."/>
      <w:lvlJc w:val="left"/>
      <w:pPr>
        <w:ind w:left="708" w:hanging="708"/>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8BBCFAF"/>
    <w:multiLevelType w:val="hybridMultilevel"/>
    <w:tmpl w:val="6D105EAE"/>
    <w:lvl w:ilvl="0" w:tplc="D040E474">
      <w:start w:val="1"/>
      <w:numFmt w:val="decimal"/>
      <w:lvlText w:val="%1)"/>
      <w:lvlJc w:val="left"/>
      <w:pPr>
        <w:ind w:left="720" w:hanging="360"/>
      </w:pPr>
      <w:rPr>
        <w:rFonts w:asciiTheme="majorHAnsi" w:eastAsia="Times New Roman" w:hAnsiTheme="majorHAnsi" w:cstheme="majorHAnsi"/>
      </w:rPr>
    </w:lvl>
    <w:lvl w:ilvl="1" w:tplc="AA481EB6">
      <w:start w:val="1"/>
      <w:numFmt w:val="lowerLetter"/>
      <w:lvlText w:val="%2."/>
      <w:lvlJc w:val="left"/>
      <w:pPr>
        <w:ind w:left="1440" w:hanging="360"/>
      </w:pPr>
    </w:lvl>
    <w:lvl w:ilvl="2" w:tplc="7AC8D792">
      <w:start w:val="1"/>
      <w:numFmt w:val="lowerRoman"/>
      <w:lvlText w:val="%3."/>
      <w:lvlJc w:val="right"/>
      <w:pPr>
        <w:ind w:left="2160" w:hanging="180"/>
      </w:pPr>
    </w:lvl>
    <w:lvl w:ilvl="3" w:tplc="92765D22">
      <w:start w:val="1"/>
      <w:numFmt w:val="decimal"/>
      <w:lvlText w:val="%4."/>
      <w:lvlJc w:val="left"/>
      <w:pPr>
        <w:ind w:left="2880" w:hanging="360"/>
      </w:pPr>
    </w:lvl>
    <w:lvl w:ilvl="4" w:tplc="74881C18">
      <w:start w:val="1"/>
      <w:numFmt w:val="lowerLetter"/>
      <w:lvlText w:val="%5."/>
      <w:lvlJc w:val="left"/>
      <w:pPr>
        <w:ind w:left="3600" w:hanging="360"/>
      </w:pPr>
    </w:lvl>
    <w:lvl w:ilvl="5" w:tplc="258A9BF2">
      <w:start w:val="1"/>
      <w:numFmt w:val="lowerRoman"/>
      <w:lvlText w:val="%6."/>
      <w:lvlJc w:val="right"/>
      <w:pPr>
        <w:ind w:left="4320" w:hanging="180"/>
      </w:pPr>
    </w:lvl>
    <w:lvl w:ilvl="6" w:tplc="FB3EFC48">
      <w:start w:val="1"/>
      <w:numFmt w:val="decimal"/>
      <w:lvlText w:val="%7."/>
      <w:lvlJc w:val="left"/>
      <w:pPr>
        <w:ind w:left="5040" w:hanging="360"/>
      </w:pPr>
    </w:lvl>
    <w:lvl w:ilvl="7" w:tplc="06321470">
      <w:start w:val="1"/>
      <w:numFmt w:val="lowerLetter"/>
      <w:lvlText w:val="%8."/>
      <w:lvlJc w:val="left"/>
      <w:pPr>
        <w:ind w:left="5760" w:hanging="360"/>
      </w:pPr>
    </w:lvl>
    <w:lvl w:ilvl="8" w:tplc="87CC1D84">
      <w:start w:val="1"/>
      <w:numFmt w:val="lowerRoman"/>
      <w:lvlText w:val="%9."/>
      <w:lvlJc w:val="right"/>
      <w:pPr>
        <w:ind w:left="6480" w:hanging="180"/>
      </w:pPr>
    </w:lvl>
  </w:abstractNum>
  <w:abstractNum w:abstractNumId="35" w15:restartNumberingAfterBreak="0">
    <w:nsid w:val="3A3833E2"/>
    <w:multiLevelType w:val="hybridMultilevel"/>
    <w:tmpl w:val="C6EE45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FDA4562"/>
    <w:multiLevelType w:val="multilevel"/>
    <w:tmpl w:val="240C2F3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459565BC"/>
    <w:multiLevelType w:val="hybridMultilevel"/>
    <w:tmpl w:val="9ACADBD8"/>
    <w:lvl w:ilvl="0" w:tplc="04150011">
      <w:start w:val="1"/>
      <w:numFmt w:val="decimal"/>
      <w:lvlText w:val="%1)"/>
      <w:lvlJc w:val="left"/>
      <w:pPr>
        <w:ind w:left="720" w:hanging="360"/>
      </w:pPr>
    </w:lvl>
    <w:lvl w:ilvl="1" w:tplc="7D905B72">
      <w:start w:val="1"/>
      <w:numFmt w:val="lowerLetter"/>
      <w:lvlText w:val="%2."/>
      <w:lvlJc w:val="left"/>
      <w:pPr>
        <w:ind w:left="1440" w:hanging="360"/>
      </w:pPr>
    </w:lvl>
    <w:lvl w:ilvl="2" w:tplc="A49A4366">
      <w:start w:val="1"/>
      <w:numFmt w:val="lowerRoman"/>
      <w:lvlText w:val="%3."/>
      <w:lvlJc w:val="right"/>
      <w:pPr>
        <w:ind w:left="2160" w:hanging="180"/>
      </w:pPr>
    </w:lvl>
    <w:lvl w:ilvl="3" w:tplc="33B28080">
      <w:start w:val="1"/>
      <w:numFmt w:val="decimal"/>
      <w:lvlText w:val="%4."/>
      <w:lvlJc w:val="left"/>
      <w:pPr>
        <w:ind w:left="2880" w:hanging="360"/>
      </w:pPr>
    </w:lvl>
    <w:lvl w:ilvl="4" w:tplc="320A3414">
      <w:start w:val="1"/>
      <w:numFmt w:val="lowerLetter"/>
      <w:lvlText w:val="%5."/>
      <w:lvlJc w:val="left"/>
      <w:pPr>
        <w:ind w:left="3600" w:hanging="360"/>
      </w:pPr>
    </w:lvl>
    <w:lvl w:ilvl="5" w:tplc="4B383AF2">
      <w:start w:val="1"/>
      <w:numFmt w:val="lowerRoman"/>
      <w:lvlText w:val="%6."/>
      <w:lvlJc w:val="right"/>
      <w:pPr>
        <w:ind w:left="4320" w:hanging="180"/>
      </w:pPr>
    </w:lvl>
    <w:lvl w:ilvl="6" w:tplc="B98842D4">
      <w:start w:val="1"/>
      <w:numFmt w:val="decimal"/>
      <w:lvlText w:val="%7."/>
      <w:lvlJc w:val="left"/>
      <w:pPr>
        <w:ind w:left="5040" w:hanging="360"/>
      </w:pPr>
    </w:lvl>
    <w:lvl w:ilvl="7" w:tplc="32AC7F1E">
      <w:start w:val="1"/>
      <w:numFmt w:val="lowerLetter"/>
      <w:lvlText w:val="%8."/>
      <w:lvlJc w:val="left"/>
      <w:pPr>
        <w:ind w:left="5760" w:hanging="360"/>
      </w:pPr>
    </w:lvl>
    <w:lvl w:ilvl="8" w:tplc="11DC6AEE">
      <w:start w:val="1"/>
      <w:numFmt w:val="lowerRoman"/>
      <w:lvlText w:val="%9."/>
      <w:lvlJc w:val="right"/>
      <w:pPr>
        <w:ind w:left="6480" w:hanging="180"/>
      </w:pPr>
    </w:lvl>
  </w:abstractNum>
  <w:abstractNum w:abstractNumId="38" w15:restartNumberingAfterBreak="0">
    <w:nsid w:val="46A22178"/>
    <w:multiLevelType w:val="hybridMultilevel"/>
    <w:tmpl w:val="28F0E480"/>
    <w:lvl w:ilvl="0" w:tplc="61AA2E38">
      <w:start w:val="1"/>
      <w:numFmt w:val="lowerLetter"/>
      <w:lvlText w:val="%1."/>
      <w:lvlJc w:val="left"/>
      <w:pPr>
        <w:ind w:left="720" w:hanging="360"/>
      </w:pPr>
    </w:lvl>
    <w:lvl w:ilvl="1" w:tplc="04150011">
      <w:start w:val="1"/>
      <w:numFmt w:val="decimal"/>
      <w:lvlText w:val="%2)"/>
      <w:lvlJc w:val="left"/>
      <w:pPr>
        <w:ind w:left="720" w:hanging="360"/>
      </w:pPr>
    </w:lvl>
    <w:lvl w:ilvl="2" w:tplc="24D0B58E">
      <w:start w:val="1"/>
      <w:numFmt w:val="lowerRoman"/>
      <w:lvlText w:val="%3."/>
      <w:lvlJc w:val="right"/>
      <w:pPr>
        <w:ind w:left="2160" w:hanging="180"/>
      </w:pPr>
    </w:lvl>
    <w:lvl w:ilvl="3" w:tplc="A92C7856">
      <w:start w:val="1"/>
      <w:numFmt w:val="decimal"/>
      <w:lvlText w:val="%4."/>
      <w:lvlJc w:val="left"/>
      <w:pPr>
        <w:ind w:left="2880" w:hanging="360"/>
      </w:pPr>
    </w:lvl>
    <w:lvl w:ilvl="4" w:tplc="EA045712">
      <w:start w:val="1"/>
      <w:numFmt w:val="lowerLetter"/>
      <w:lvlText w:val="%5."/>
      <w:lvlJc w:val="left"/>
      <w:pPr>
        <w:ind w:left="3600" w:hanging="360"/>
      </w:pPr>
    </w:lvl>
    <w:lvl w:ilvl="5" w:tplc="CF8818CE">
      <w:start w:val="1"/>
      <w:numFmt w:val="lowerRoman"/>
      <w:lvlText w:val="%6."/>
      <w:lvlJc w:val="right"/>
      <w:pPr>
        <w:ind w:left="4320" w:hanging="180"/>
      </w:pPr>
    </w:lvl>
    <w:lvl w:ilvl="6" w:tplc="1C2E95D6">
      <w:start w:val="1"/>
      <w:numFmt w:val="decimal"/>
      <w:lvlText w:val="%7."/>
      <w:lvlJc w:val="left"/>
      <w:pPr>
        <w:ind w:left="5040" w:hanging="360"/>
      </w:pPr>
    </w:lvl>
    <w:lvl w:ilvl="7" w:tplc="CDB09754">
      <w:start w:val="1"/>
      <w:numFmt w:val="lowerLetter"/>
      <w:lvlText w:val="%8."/>
      <w:lvlJc w:val="left"/>
      <w:pPr>
        <w:ind w:left="5760" w:hanging="360"/>
      </w:pPr>
    </w:lvl>
    <w:lvl w:ilvl="8" w:tplc="12F82A38">
      <w:start w:val="1"/>
      <w:numFmt w:val="lowerRoman"/>
      <w:lvlText w:val="%9."/>
      <w:lvlJc w:val="right"/>
      <w:pPr>
        <w:ind w:left="6480" w:hanging="180"/>
      </w:pPr>
    </w:lvl>
  </w:abstractNum>
  <w:abstractNum w:abstractNumId="39" w15:restartNumberingAfterBreak="0">
    <w:nsid w:val="4B930251"/>
    <w:multiLevelType w:val="hybridMultilevel"/>
    <w:tmpl w:val="FC9C769A"/>
    <w:name w:val="WW8Num1022"/>
    <w:lvl w:ilvl="0" w:tplc="663EE788">
      <w:start w:val="1"/>
      <w:numFmt w:val="decimal"/>
      <w:lvlText w:val="%1."/>
      <w:lvlJc w:val="left"/>
      <w:pPr>
        <w:tabs>
          <w:tab w:val="num" w:pos="357"/>
        </w:tabs>
        <w:ind w:left="357" w:hanging="357"/>
      </w:pPr>
      <w:rPr>
        <w:rFonts w:ascii="Myriad Pro" w:hAnsi="Myriad Pro" w:hint="default"/>
        <w:b w:val="0"/>
        <w:i w:val="0"/>
        <w:sz w:val="18"/>
        <w:szCs w:val="18"/>
      </w:rPr>
    </w:lvl>
    <w:lvl w:ilvl="1" w:tplc="2C3C5198">
      <w:start w:val="1"/>
      <w:numFmt w:val="decimal"/>
      <w:lvlText w:val="%2."/>
      <w:lvlJc w:val="left"/>
      <w:pPr>
        <w:tabs>
          <w:tab w:val="num" w:pos="357"/>
        </w:tabs>
        <w:ind w:left="357" w:hanging="357"/>
      </w:pPr>
      <w:rPr>
        <w:rFonts w:ascii="Myriad Pro" w:hAnsi="Myriad Pro" w:hint="default"/>
        <w:b w:val="0"/>
        <w:i w:val="0"/>
        <w:sz w:val="18"/>
        <w:szCs w:val="18"/>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4C286EA8"/>
    <w:multiLevelType w:val="hybridMultilevel"/>
    <w:tmpl w:val="E03E5A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FBE621B"/>
    <w:multiLevelType w:val="hybridMultilevel"/>
    <w:tmpl w:val="33B4E16E"/>
    <w:name w:val="WW8Num34"/>
    <w:lvl w:ilvl="0" w:tplc="FB021336">
      <w:start w:val="1"/>
      <w:numFmt w:val="decimal"/>
      <w:lvlText w:val="%1."/>
      <w:lvlJc w:val="left"/>
      <w:pPr>
        <w:tabs>
          <w:tab w:val="num" w:pos="357"/>
        </w:tabs>
        <w:ind w:left="357" w:hanging="357"/>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564F55EC"/>
    <w:multiLevelType w:val="hybridMultilevel"/>
    <w:tmpl w:val="1A269D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7DD093C"/>
    <w:multiLevelType w:val="hybridMultilevel"/>
    <w:tmpl w:val="5B9A82E6"/>
    <w:name w:val="WW8Num20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9317C7D"/>
    <w:multiLevelType w:val="hybridMultilevel"/>
    <w:tmpl w:val="45C05778"/>
    <w:lvl w:ilvl="0" w:tplc="1842025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9E73639"/>
    <w:multiLevelType w:val="multilevel"/>
    <w:tmpl w:val="FEA0C89A"/>
    <w:name w:val="WW8Num32"/>
    <w:lvl w:ilvl="0">
      <w:start w:val="1"/>
      <w:numFmt w:val="decimal"/>
      <w:lvlText w:val="%1."/>
      <w:lvlJc w:val="left"/>
      <w:pPr>
        <w:tabs>
          <w:tab w:val="num" w:pos="357"/>
        </w:tabs>
        <w:ind w:left="357" w:hanging="357"/>
      </w:pPr>
      <w:rPr>
        <w:rFonts w:hint="default"/>
        <w:sz w:val="24"/>
        <w:szCs w:val="24"/>
      </w:rPr>
    </w:lvl>
    <w:lvl w:ilvl="1">
      <w:start w:val="1"/>
      <w:numFmt w:val="decimal"/>
      <w:lvlText w:val="%2)"/>
      <w:lvlJc w:val="left"/>
      <w:pPr>
        <w:tabs>
          <w:tab w:val="num" w:pos="737"/>
        </w:tabs>
        <w:ind w:left="737" w:hanging="380"/>
      </w:pPr>
      <w:rPr>
        <w:rFonts w:hint="default"/>
      </w:rPr>
    </w:lvl>
    <w:lvl w:ilvl="2">
      <w:start w:val="1"/>
      <w:numFmt w:val="lowerRoman"/>
      <w:lvlText w:val="%3."/>
      <w:lvlJc w:val="right"/>
      <w:pPr>
        <w:tabs>
          <w:tab w:val="num" w:pos="1800"/>
        </w:tabs>
      </w:pPr>
    </w:lvl>
    <w:lvl w:ilvl="3">
      <w:start w:val="1"/>
      <w:numFmt w:val="decimal"/>
      <w:lvlText w:val="%4."/>
      <w:lvlJc w:val="left"/>
      <w:pPr>
        <w:tabs>
          <w:tab w:val="num" w:pos="2520"/>
        </w:tabs>
      </w:pPr>
    </w:lvl>
    <w:lvl w:ilvl="4">
      <w:start w:val="1"/>
      <w:numFmt w:val="lowerLetter"/>
      <w:lvlText w:val="%5."/>
      <w:lvlJc w:val="left"/>
      <w:pPr>
        <w:tabs>
          <w:tab w:val="num" w:pos="3240"/>
        </w:tabs>
      </w:pPr>
    </w:lvl>
    <w:lvl w:ilvl="5">
      <w:start w:val="1"/>
      <w:numFmt w:val="lowerRoman"/>
      <w:lvlText w:val="%6."/>
      <w:lvlJc w:val="right"/>
      <w:pPr>
        <w:tabs>
          <w:tab w:val="num" w:pos="3960"/>
        </w:tabs>
      </w:p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46" w15:restartNumberingAfterBreak="0">
    <w:nsid w:val="5CF31C9B"/>
    <w:multiLevelType w:val="hybridMultilevel"/>
    <w:tmpl w:val="E83E1BC6"/>
    <w:name w:val="WW8Num52"/>
    <w:lvl w:ilvl="0" w:tplc="EBA26DD0">
      <w:start w:val="1"/>
      <w:numFmt w:val="decimal"/>
      <w:lvlText w:val="%1."/>
      <w:lvlJc w:val="left"/>
      <w:pPr>
        <w:tabs>
          <w:tab w:val="num" w:pos="360"/>
        </w:tabs>
        <w:ind w:left="360" w:hanging="360"/>
      </w:pPr>
      <w:rPr>
        <w:rFonts w:asciiTheme="majorHAnsi" w:hAnsiTheme="majorHAnsi" w:cstheme="majorHAnsi"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5D030EF6"/>
    <w:multiLevelType w:val="hybridMultilevel"/>
    <w:tmpl w:val="5F188D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F481EE2"/>
    <w:multiLevelType w:val="hybridMultilevel"/>
    <w:tmpl w:val="0CB262D6"/>
    <w:lvl w:ilvl="0" w:tplc="62549C3A">
      <w:start w:val="1"/>
      <w:numFmt w:val="decimal"/>
      <w:lvlText w:val="%1."/>
      <w:lvlJc w:val="left"/>
      <w:pPr>
        <w:ind w:left="708" w:hanging="708"/>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607A64B7"/>
    <w:multiLevelType w:val="hybridMultilevel"/>
    <w:tmpl w:val="A12ED560"/>
    <w:lvl w:ilvl="0" w:tplc="4228467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60CF2334"/>
    <w:multiLevelType w:val="hybridMultilevel"/>
    <w:tmpl w:val="88164220"/>
    <w:name w:val="WW8Num343"/>
    <w:lvl w:ilvl="0" w:tplc="D2C2095E">
      <w:start w:val="1"/>
      <w:numFmt w:val="decimal"/>
      <w:lvlText w:val="%1."/>
      <w:lvlJc w:val="left"/>
      <w:pPr>
        <w:tabs>
          <w:tab w:val="num" w:pos="360"/>
        </w:tabs>
        <w:ind w:left="360" w:hanging="360"/>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6222772A"/>
    <w:multiLevelType w:val="hybridMultilevel"/>
    <w:tmpl w:val="BB5C60D2"/>
    <w:lvl w:ilvl="0" w:tplc="3FF4E67A">
      <w:start w:val="1"/>
      <w:numFmt w:val="decimal"/>
      <w:lvlText w:val="%1)"/>
      <w:lvlJc w:val="left"/>
      <w:pPr>
        <w:tabs>
          <w:tab w:val="num" w:pos="720"/>
        </w:tabs>
        <w:ind w:left="720" w:hanging="363"/>
      </w:pPr>
      <w:rPr>
        <w:rFonts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67305A75"/>
    <w:multiLevelType w:val="multilevel"/>
    <w:tmpl w:val="2BBEA334"/>
    <w:styleLink w:val="WWNum9"/>
    <w:lvl w:ilvl="0">
      <w:start w:val="1"/>
      <w:numFmt w:val="decimal"/>
      <w:lvlText w:val="%1."/>
      <w:lvlJc w:val="left"/>
      <w:rPr>
        <w:b/>
        <w:color w:val="000000"/>
        <w:sz w:val="16"/>
        <w:szCs w:val="16"/>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3" w15:restartNumberingAfterBreak="0">
    <w:nsid w:val="67CE0BAD"/>
    <w:multiLevelType w:val="hybridMultilevel"/>
    <w:tmpl w:val="50345F3A"/>
    <w:name w:val="WW8Num423"/>
    <w:lvl w:ilvl="0" w:tplc="B7F84DEE">
      <w:start w:val="2"/>
      <w:numFmt w:val="decimal"/>
      <w:lvlText w:val="%1."/>
      <w:lvlJc w:val="left"/>
      <w:pPr>
        <w:tabs>
          <w:tab w:val="num" w:pos="360"/>
        </w:tabs>
        <w:ind w:left="360" w:hanging="360"/>
      </w:pPr>
      <w:rPr>
        <w:rFonts w:asciiTheme="majorHAnsi" w:hAnsiTheme="majorHAnsi" w:cstheme="majorHAnsi" w:hint="default"/>
      </w:rPr>
    </w:lvl>
    <w:lvl w:ilvl="1" w:tplc="04150019">
      <w:start w:val="1"/>
      <w:numFmt w:val="lowerLetter"/>
      <w:lvlText w:val="%2."/>
      <w:lvlJc w:val="left"/>
      <w:pPr>
        <w:tabs>
          <w:tab w:val="num" w:pos="1440"/>
        </w:tabs>
        <w:ind w:left="1440" w:hanging="360"/>
      </w:pPr>
    </w:lvl>
    <w:lvl w:ilvl="2" w:tplc="FFF2998A">
      <w:start w:val="1"/>
      <w:numFmt w:val="decimal"/>
      <w:lvlText w:val="%3)"/>
      <w:lvlJc w:val="left"/>
      <w:pPr>
        <w:tabs>
          <w:tab w:val="num" w:pos="737"/>
        </w:tabs>
        <w:ind w:left="737" w:hanging="380"/>
      </w:pPr>
      <w:rPr>
        <w:rFonts w:ascii="Verdana" w:eastAsia="Times New Roman" w:hAnsi="Verdana" w:cs="Aria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6B032692"/>
    <w:multiLevelType w:val="hybridMultilevel"/>
    <w:tmpl w:val="01B4D2BA"/>
    <w:lvl w:ilvl="0" w:tplc="FFFFFFFF">
      <w:start w:val="1"/>
      <w:numFmt w:val="decimal"/>
      <w:lvlText w:val="%1."/>
      <w:lvlJc w:val="left"/>
      <w:pPr>
        <w:ind w:left="720" w:hanging="360"/>
      </w:pPr>
      <w:rPr>
        <w:rFonts w:ascii="Verdana" w:eastAsia="Calibri" w:hAnsi="Verdana"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B101CC5"/>
    <w:multiLevelType w:val="hybridMultilevel"/>
    <w:tmpl w:val="C0088A8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713428AD"/>
    <w:multiLevelType w:val="hybridMultilevel"/>
    <w:tmpl w:val="BCE2C672"/>
    <w:lvl w:ilvl="0" w:tplc="5616E0E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7" w15:restartNumberingAfterBreak="0">
    <w:nsid w:val="7775236B"/>
    <w:multiLevelType w:val="hybridMultilevel"/>
    <w:tmpl w:val="BF128838"/>
    <w:lvl w:ilvl="0" w:tplc="62525A34">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9212A37"/>
    <w:multiLevelType w:val="hybridMultilevel"/>
    <w:tmpl w:val="2254470A"/>
    <w:name w:val="WW8Num122"/>
    <w:lvl w:ilvl="0" w:tplc="99749AA6">
      <w:start w:val="1"/>
      <w:numFmt w:val="decimal"/>
      <w:lvlText w:val="%1."/>
      <w:lvlJc w:val="left"/>
      <w:pPr>
        <w:tabs>
          <w:tab w:val="num" w:pos="360"/>
        </w:tabs>
      </w:pPr>
      <w:rPr>
        <w:b w:val="0"/>
        <w:color w:val="00000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7AC82EBE"/>
    <w:multiLevelType w:val="multilevel"/>
    <w:tmpl w:val="4748256A"/>
    <w:styleLink w:val="WWNum3"/>
    <w:lvl w:ilvl="0">
      <w:start w:val="1"/>
      <w:numFmt w:val="decimal"/>
      <w:lvlText w:val="%1."/>
      <w:lvlJc w:val="left"/>
      <w:rPr>
        <w:b w:val="0"/>
        <w:color w:val="000000"/>
        <w:sz w:val="24"/>
        <w:szCs w:val="16"/>
      </w:rPr>
    </w:lvl>
    <w:lvl w:ilvl="1">
      <w:start w:val="1"/>
      <w:numFmt w:val="decimal"/>
      <w:lvlText w:val="%2."/>
      <w:lvlJc w:val="left"/>
      <w:rPr>
        <w:b w:val="0"/>
        <w:sz w:val="18"/>
        <w:szCs w:val="18"/>
      </w:rPr>
    </w:lvl>
    <w:lvl w:ilvl="2">
      <w:start w:val="1"/>
      <w:numFmt w:val="decimal"/>
      <w:lvlText w:val="%1.%2.%3."/>
      <w:lvlJc w:val="left"/>
      <w:rPr>
        <w:b w:val="0"/>
        <w:sz w:val="24"/>
        <w:szCs w:val="16"/>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15:restartNumberingAfterBreak="0">
    <w:nsid w:val="7C9B20B1"/>
    <w:multiLevelType w:val="hybridMultilevel"/>
    <w:tmpl w:val="B98CBD6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7D602CBA"/>
    <w:multiLevelType w:val="hybridMultilevel"/>
    <w:tmpl w:val="30BE64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26890121">
    <w:abstractNumId w:val="32"/>
  </w:num>
  <w:num w:numId="2" w16cid:durableId="760371102">
    <w:abstractNumId w:val="23"/>
  </w:num>
  <w:num w:numId="3" w16cid:durableId="822158619">
    <w:abstractNumId w:val="38"/>
  </w:num>
  <w:num w:numId="4" w16cid:durableId="181476705">
    <w:abstractNumId w:val="34"/>
  </w:num>
  <w:num w:numId="5" w16cid:durableId="1469592778">
    <w:abstractNumId w:val="37"/>
  </w:num>
  <w:num w:numId="6" w16cid:durableId="1274556792">
    <w:abstractNumId w:val="0"/>
  </w:num>
  <w:num w:numId="7" w16cid:durableId="370497952">
    <w:abstractNumId w:val="1"/>
  </w:num>
  <w:num w:numId="8" w16cid:durableId="924535824">
    <w:abstractNumId w:val="2"/>
  </w:num>
  <w:num w:numId="9" w16cid:durableId="1684241586">
    <w:abstractNumId w:val="7"/>
  </w:num>
  <w:num w:numId="10" w16cid:durableId="436760082">
    <w:abstractNumId w:val="8"/>
  </w:num>
  <w:num w:numId="11" w16cid:durableId="749279371">
    <w:abstractNumId w:val="9"/>
  </w:num>
  <w:num w:numId="12" w16cid:durableId="497354415">
    <w:abstractNumId w:val="11"/>
  </w:num>
  <w:num w:numId="13" w16cid:durableId="989555296">
    <w:abstractNumId w:val="59"/>
    <w:lvlOverride w:ilvl="0">
      <w:lvl w:ilvl="0">
        <w:start w:val="1"/>
        <w:numFmt w:val="decimal"/>
        <w:lvlText w:val="%1."/>
        <w:lvlJc w:val="left"/>
        <w:rPr>
          <w:b w:val="0"/>
          <w:color w:val="000000"/>
          <w:sz w:val="24"/>
          <w:szCs w:val="16"/>
        </w:rPr>
      </w:lvl>
    </w:lvlOverride>
    <w:lvlOverride w:ilvl="1">
      <w:lvl w:ilvl="1">
        <w:numFmt w:val="decimal"/>
        <w:lvlText w:val=""/>
        <w:lvlJc w:val="left"/>
      </w:lvl>
    </w:lvlOverride>
    <w:lvlOverride w:ilvl="2">
      <w:lvl w:ilvl="2">
        <w:start w:val="1"/>
        <w:numFmt w:val="decimal"/>
        <w:lvlText w:val="%3."/>
        <w:lvlJc w:val="left"/>
        <w:rPr>
          <w:rFonts w:ascii="Verdana" w:eastAsia="NSimSun" w:hAnsi="Verdana" w:cs="Lucida Sans"/>
          <w:b w:val="0"/>
          <w:sz w:val="24"/>
          <w:szCs w:val="16"/>
        </w:rPr>
      </w:lvl>
    </w:lvlOverride>
  </w:num>
  <w:num w:numId="14" w16cid:durableId="1647279395">
    <w:abstractNumId w:val="52"/>
  </w:num>
  <w:num w:numId="15" w16cid:durableId="1258757635">
    <w:abstractNumId w:val="28"/>
  </w:num>
  <w:num w:numId="16" w16cid:durableId="1165782140">
    <w:abstractNumId w:val="33"/>
  </w:num>
  <w:num w:numId="17" w16cid:durableId="411899335">
    <w:abstractNumId w:val="56"/>
  </w:num>
  <w:num w:numId="18" w16cid:durableId="808670625">
    <w:abstractNumId w:val="27"/>
  </w:num>
  <w:num w:numId="19" w16cid:durableId="650140100">
    <w:abstractNumId w:val="60"/>
  </w:num>
  <w:num w:numId="20" w16cid:durableId="2032534987">
    <w:abstractNumId w:val="35"/>
  </w:num>
  <w:num w:numId="21" w16cid:durableId="102464200">
    <w:abstractNumId w:val="57"/>
  </w:num>
  <w:num w:numId="22" w16cid:durableId="674260697">
    <w:abstractNumId w:val="44"/>
  </w:num>
  <w:num w:numId="23" w16cid:durableId="278755408">
    <w:abstractNumId w:val="46"/>
  </w:num>
  <w:num w:numId="24" w16cid:durableId="1752655866">
    <w:abstractNumId w:val="53"/>
  </w:num>
  <w:num w:numId="25" w16cid:durableId="1751350536">
    <w:abstractNumId w:val="22"/>
  </w:num>
  <w:num w:numId="26" w16cid:durableId="918751745">
    <w:abstractNumId w:val="47"/>
  </w:num>
  <w:num w:numId="27" w16cid:durableId="909391885">
    <w:abstractNumId w:val="55"/>
  </w:num>
  <w:num w:numId="28" w16cid:durableId="604924373">
    <w:abstractNumId w:val="21"/>
  </w:num>
  <w:num w:numId="29" w16cid:durableId="554657638">
    <w:abstractNumId w:val="45"/>
  </w:num>
  <w:num w:numId="30" w16cid:durableId="527180160">
    <w:abstractNumId w:val="24"/>
  </w:num>
  <w:num w:numId="31" w16cid:durableId="829639834">
    <w:abstractNumId w:val="29"/>
  </w:num>
  <w:num w:numId="32" w16cid:durableId="1754207841">
    <w:abstractNumId w:val="31"/>
  </w:num>
  <w:num w:numId="33" w16cid:durableId="559637701">
    <w:abstractNumId w:val="25"/>
  </w:num>
  <w:num w:numId="34" w16cid:durableId="44791636">
    <w:abstractNumId w:val="61"/>
  </w:num>
  <w:num w:numId="35" w16cid:durableId="1551913709">
    <w:abstractNumId w:val="49"/>
  </w:num>
  <w:num w:numId="36" w16cid:durableId="1254897179">
    <w:abstractNumId w:val="39"/>
  </w:num>
  <w:num w:numId="37" w16cid:durableId="83428286">
    <w:abstractNumId w:val="42"/>
  </w:num>
  <w:num w:numId="38" w16cid:durableId="511652200">
    <w:abstractNumId w:val="30"/>
  </w:num>
  <w:num w:numId="39" w16cid:durableId="12908929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07600198">
    <w:abstractNumId w:val="58"/>
  </w:num>
  <w:num w:numId="41" w16cid:durableId="306588036">
    <w:abstractNumId w:val="51"/>
  </w:num>
  <w:num w:numId="42" w16cid:durableId="1824350933">
    <w:abstractNumId w:val="40"/>
  </w:num>
  <w:num w:numId="43" w16cid:durableId="1626157552">
    <w:abstractNumId w:val="48"/>
  </w:num>
  <w:num w:numId="44" w16cid:durableId="2053648073">
    <w:abstractNumId w:val="59"/>
  </w:num>
  <w:num w:numId="45" w16cid:durableId="335695470">
    <w:abstractNumId w:val="26"/>
  </w:num>
  <w:num w:numId="46" w16cid:durableId="848446625">
    <w:abstractNumId w:val="54"/>
  </w:num>
  <w:num w:numId="47" w16cid:durableId="1066953681">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F18"/>
    <w:rsid w:val="00014FB6"/>
    <w:rsid w:val="00025E7D"/>
    <w:rsid w:val="00030E80"/>
    <w:rsid w:val="00031E6D"/>
    <w:rsid w:val="00037E1D"/>
    <w:rsid w:val="000549FC"/>
    <w:rsid w:val="00067166"/>
    <w:rsid w:val="00077CC8"/>
    <w:rsid w:val="00077E21"/>
    <w:rsid w:val="00091B2B"/>
    <w:rsid w:val="000A3ED1"/>
    <w:rsid w:val="000A74A1"/>
    <w:rsid w:val="000C21BA"/>
    <w:rsid w:val="000D4558"/>
    <w:rsid w:val="000D5E05"/>
    <w:rsid w:val="000D7DB6"/>
    <w:rsid w:val="000E5AA6"/>
    <w:rsid w:val="000E6F25"/>
    <w:rsid w:val="00104DD7"/>
    <w:rsid w:val="00123758"/>
    <w:rsid w:val="00132625"/>
    <w:rsid w:val="001472F1"/>
    <w:rsid w:val="001476A2"/>
    <w:rsid w:val="001712BA"/>
    <w:rsid w:val="00171C09"/>
    <w:rsid w:val="001876D3"/>
    <w:rsid w:val="0019588D"/>
    <w:rsid w:val="001B7733"/>
    <w:rsid w:val="001C3B70"/>
    <w:rsid w:val="001C3D12"/>
    <w:rsid w:val="001D275A"/>
    <w:rsid w:val="001E050A"/>
    <w:rsid w:val="001E543F"/>
    <w:rsid w:val="001E5CAB"/>
    <w:rsid w:val="001E71C7"/>
    <w:rsid w:val="001F3EEC"/>
    <w:rsid w:val="00201270"/>
    <w:rsid w:val="00202BC9"/>
    <w:rsid w:val="00206874"/>
    <w:rsid w:val="00213CBD"/>
    <w:rsid w:val="00223F9E"/>
    <w:rsid w:val="002274CA"/>
    <w:rsid w:val="00232FC7"/>
    <w:rsid w:val="00246736"/>
    <w:rsid w:val="00252B44"/>
    <w:rsid w:val="00263021"/>
    <w:rsid w:val="002749AC"/>
    <w:rsid w:val="00284425"/>
    <w:rsid w:val="00286EA9"/>
    <w:rsid w:val="002B245F"/>
    <w:rsid w:val="002C11A0"/>
    <w:rsid w:val="002D2FD1"/>
    <w:rsid w:val="002D51A2"/>
    <w:rsid w:val="002D54C5"/>
    <w:rsid w:val="00326EF1"/>
    <w:rsid w:val="00341F14"/>
    <w:rsid w:val="00345DA8"/>
    <w:rsid w:val="00352780"/>
    <w:rsid w:val="00361F7D"/>
    <w:rsid w:val="00374163"/>
    <w:rsid w:val="003975B2"/>
    <w:rsid w:val="003B2935"/>
    <w:rsid w:val="003D1655"/>
    <w:rsid w:val="003E0F7E"/>
    <w:rsid w:val="003E33D2"/>
    <w:rsid w:val="003F68AE"/>
    <w:rsid w:val="00413AE0"/>
    <w:rsid w:val="00421AF2"/>
    <w:rsid w:val="00425702"/>
    <w:rsid w:val="00431921"/>
    <w:rsid w:val="0044132A"/>
    <w:rsid w:val="0044475C"/>
    <w:rsid w:val="00447215"/>
    <w:rsid w:val="00451A37"/>
    <w:rsid w:val="00466D32"/>
    <w:rsid w:val="00481011"/>
    <w:rsid w:val="004825F8"/>
    <w:rsid w:val="00492FE1"/>
    <w:rsid w:val="004A11FF"/>
    <w:rsid w:val="004A4867"/>
    <w:rsid w:val="004B14BA"/>
    <w:rsid w:val="004D657D"/>
    <w:rsid w:val="004D7F87"/>
    <w:rsid w:val="004E1CE2"/>
    <w:rsid w:val="004E6D9A"/>
    <w:rsid w:val="004F268C"/>
    <w:rsid w:val="004F34F2"/>
    <w:rsid w:val="0052304F"/>
    <w:rsid w:val="00527385"/>
    <w:rsid w:val="00555EDC"/>
    <w:rsid w:val="005643B4"/>
    <w:rsid w:val="005805F3"/>
    <w:rsid w:val="00586A83"/>
    <w:rsid w:val="005A57B5"/>
    <w:rsid w:val="005C5D77"/>
    <w:rsid w:val="005F265A"/>
    <w:rsid w:val="00603736"/>
    <w:rsid w:val="00610670"/>
    <w:rsid w:val="006173C2"/>
    <w:rsid w:val="00632D62"/>
    <w:rsid w:val="006356A8"/>
    <w:rsid w:val="00636DB3"/>
    <w:rsid w:val="00637711"/>
    <w:rsid w:val="006539BC"/>
    <w:rsid w:val="00654172"/>
    <w:rsid w:val="00670FAE"/>
    <w:rsid w:val="0068045A"/>
    <w:rsid w:val="00682368"/>
    <w:rsid w:val="00691BD1"/>
    <w:rsid w:val="006954F8"/>
    <w:rsid w:val="00697BB5"/>
    <w:rsid w:val="006B7E6B"/>
    <w:rsid w:val="006C28E6"/>
    <w:rsid w:val="006C7C90"/>
    <w:rsid w:val="006F0564"/>
    <w:rsid w:val="006F333E"/>
    <w:rsid w:val="00700D4A"/>
    <w:rsid w:val="00710DF6"/>
    <w:rsid w:val="00735802"/>
    <w:rsid w:val="00740372"/>
    <w:rsid w:val="00740CF0"/>
    <w:rsid w:val="00741B10"/>
    <w:rsid w:val="00767345"/>
    <w:rsid w:val="007846CF"/>
    <w:rsid w:val="007957D0"/>
    <w:rsid w:val="007A1522"/>
    <w:rsid w:val="007B3E5D"/>
    <w:rsid w:val="007C498D"/>
    <w:rsid w:val="007D0CC0"/>
    <w:rsid w:val="007D3787"/>
    <w:rsid w:val="007E174E"/>
    <w:rsid w:val="007E392A"/>
    <w:rsid w:val="007E4D7B"/>
    <w:rsid w:val="007E504C"/>
    <w:rsid w:val="007F55C9"/>
    <w:rsid w:val="00823C99"/>
    <w:rsid w:val="00836ECE"/>
    <w:rsid w:val="00856AF8"/>
    <w:rsid w:val="00881EE3"/>
    <w:rsid w:val="008A5422"/>
    <w:rsid w:val="008C7E6B"/>
    <w:rsid w:val="008D0631"/>
    <w:rsid w:val="008D22E8"/>
    <w:rsid w:val="008E3DA5"/>
    <w:rsid w:val="008E75DB"/>
    <w:rsid w:val="008F2131"/>
    <w:rsid w:val="00900634"/>
    <w:rsid w:val="009016E5"/>
    <w:rsid w:val="00911BD5"/>
    <w:rsid w:val="009200AD"/>
    <w:rsid w:val="009210DB"/>
    <w:rsid w:val="00930A40"/>
    <w:rsid w:val="00946464"/>
    <w:rsid w:val="00950091"/>
    <w:rsid w:val="0095420C"/>
    <w:rsid w:val="00963FAD"/>
    <w:rsid w:val="00987174"/>
    <w:rsid w:val="00987215"/>
    <w:rsid w:val="009A248E"/>
    <w:rsid w:val="009A323B"/>
    <w:rsid w:val="009A5078"/>
    <w:rsid w:val="009A593D"/>
    <w:rsid w:val="00A21F25"/>
    <w:rsid w:val="00A25B00"/>
    <w:rsid w:val="00A26B71"/>
    <w:rsid w:val="00A373D9"/>
    <w:rsid w:val="00A42FA7"/>
    <w:rsid w:val="00A60414"/>
    <w:rsid w:val="00A70619"/>
    <w:rsid w:val="00A72B5A"/>
    <w:rsid w:val="00A736FC"/>
    <w:rsid w:val="00A76210"/>
    <w:rsid w:val="00A77677"/>
    <w:rsid w:val="00A9457B"/>
    <w:rsid w:val="00AA0262"/>
    <w:rsid w:val="00AA0E4C"/>
    <w:rsid w:val="00AE1B08"/>
    <w:rsid w:val="00AF1085"/>
    <w:rsid w:val="00AF2103"/>
    <w:rsid w:val="00B0199B"/>
    <w:rsid w:val="00B02F18"/>
    <w:rsid w:val="00B136E7"/>
    <w:rsid w:val="00B161DF"/>
    <w:rsid w:val="00B206DB"/>
    <w:rsid w:val="00B2331A"/>
    <w:rsid w:val="00B301F0"/>
    <w:rsid w:val="00B34147"/>
    <w:rsid w:val="00B61FB1"/>
    <w:rsid w:val="00B63F77"/>
    <w:rsid w:val="00B72BFE"/>
    <w:rsid w:val="00B973AA"/>
    <w:rsid w:val="00BA5D09"/>
    <w:rsid w:val="00BB44FB"/>
    <w:rsid w:val="00BB71DF"/>
    <w:rsid w:val="00BD1280"/>
    <w:rsid w:val="00BE0B7B"/>
    <w:rsid w:val="00BE0D61"/>
    <w:rsid w:val="00BE3C7E"/>
    <w:rsid w:val="00BF6C22"/>
    <w:rsid w:val="00C017DC"/>
    <w:rsid w:val="00C10555"/>
    <w:rsid w:val="00C37AB2"/>
    <w:rsid w:val="00C61902"/>
    <w:rsid w:val="00C622FC"/>
    <w:rsid w:val="00C7773C"/>
    <w:rsid w:val="00C823C5"/>
    <w:rsid w:val="00C84008"/>
    <w:rsid w:val="00C84465"/>
    <w:rsid w:val="00C934ED"/>
    <w:rsid w:val="00CA4DF8"/>
    <w:rsid w:val="00CA6629"/>
    <w:rsid w:val="00CB053D"/>
    <w:rsid w:val="00CB3624"/>
    <w:rsid w:val="00CB5AF2"/>
    <w:rsid w:val="00CC0314"/>
    <w:rsid w:val="00CE2ED4"/>
    <w:rsid w:val="00CF26D6"/>
    <w:rsid w:val="00CF72FF"/>
    <w:rsid w:val="00D0204D"/>
    <w:rsid w:val="00D31B9E"/>
    <w:rsid w:val="00D40F05"/>
    <w:rsid w:val="00D43CFE"/>
    <w:rsid w:val="00D5139F"/>
    <w:rsid w:val="00D5177E"/>
    <w:rsid w:val="00D55978"/>
    <w:rsid w:val="00D6545B"/>
    <w:rsid w:val="00D66C00"/>
    <w:rsid w:val="00D70906"/>
    <w:rsid w:val="00D74694"/>
    <w:rsid w:val="00D75F0F"/>
    <w:rsid w:val="00D8007A"/>
    <w:rsid w:val="00D85E06"/>
    <w:rsid w:val="00DA55FC"/>
    <w:rsid w:val="00DC1403"/>
    <w:rsid w:val="00DF0B17"/>
    <w:rsid w:val="00DF67D8"/>
    <w:rsid w:val="00DF6DD2"/>
    <w:rsid w:val="00E40908"/>
    <w:rsid w:val="00E63E65"/>
    <w:rsid w:val="00E673F5"/>
    <w:rsid w:val="00E675A1"/>
    <w:rsid w:val="00E72DFA"/>
    <w:rsid w:val="00E7786C"/>
    <w:rsid w:val="00E8626C"/>
    <w:rsid w:val="00E9051D"/>
    <w:rsid w:val="00E93CE8"/>
    <w:rsid w:val="00E944BE"/>
    <w:rsid w:val="00E95080"/>
    <w:rsid w:val="00EA12BF"/>
    <w:rsid w:val="00EA3295"/>
    <w:rsid w:val="00EA38AF"/>
    <w:rsid w:val="00EB0FDA"/>
    <w:rsid w:val="00EE1A8A"/>
    <w:rsid w:val="00EE7A95"/>
    <w:rsid w:val="00EF0CFA"/>
    <w:rsid w:val="00EF226B"/>
    <w:rsid w:val="00EF284E"/>
    <w:rsid w:val="00EF6C60"/>
    <w:rsid w:val="00F0353F"/>
    <w:rsid w:val="00F251B0"/>
    <w:rsid w:val="00F26D3C"/>
    <w:rsid w:val="00F32877"/>
    <w:rsid w:val="00F545F9"/>
    <w:rsid w:val="00F6362D"/>
    <w:rsid w:val="00F6559B"/>
    <w:rsid w:val="00F762C8"/>
    <w:rsid w:val="00F768C6"/>
    <w:rsid w:val="00F77364"/>
    <w:rsid w:val="00F95F5C"/>
    <w:rsid w:val="00FA1466"/>
    <w:rsid w:val="00FA2315"/>
    <w:rsid w:val="00FA7A60"/>
    <w:rsid w:val="00FE056D"/>
    <w:rsid w:val="00FE3C87"/>
    <w:rsid w:val="0A339FDF"/>
    <w:rsid w:val="1AAB26F7"/>
    <w:rsid w:val="26D9508A"/>
    <w:rsid w:val="3C458023"/>
    <w:rsid w:val="3DDCDE1C"/>
    <w:rsid w:val="462C4AD9"/>
    <w:rsid w:val="617A96B3"/>
    <w:rsid w:val="6505C7C2"/>
    <w:rsid w:val="6A51689A"/>
    <w:rsid w:val="6FA6AEC1"/>
    <w:rsid w:val="797C95B4"/>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7716EF9"/>
  <w15:docId w15:val="{0E64B925-E0BB-4DC9-BADD-DFFF04321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lang w:eastAsia="ar-SA"/>
    </w:rPr>
  </w:style>
  <w:style w:type="paragraph" w:styleId="Nagwek1">
    <w:name w:val="heading 1"/>
    <w:basedOn w:val="Normalny"/>
    <w:next w:val="Normalny"/>
    <w:qFormat/>
    <w:pPr>
      <w:keepNext/>
      <w:widowControl w:val="0"/>
      <w:numPr>
        <w:numId w:val="6"/>
      </w:numPr>
      <w:shd w:val="clear" w:color="auto" w:fill="FFFFFF"/>
      <w:tabs>
        <w:tab w:val="left" w:pos="0"/>
      </w:tabs>
      <w:spacing w:before="134" w:line="461" w:lineRule="exact"/>
      <w:ind w:left="2155" w:right="2155" w:firstLine="0"/>
      <w:jc w:val="center"/>
      <w:outlineLvl w:val="0"/>
    </w:pPr>
    <w:rPr>
      <w:b/>
      <w:color w:val="000000"/>
      <w:kern w:val="1"/>
      <w:sz w:val="28"/>
      <w:szCs w:val="20"/>
    </w:rPr>
  </w:style>
  <w:style w:type="paragraph" w:styleId="Nagwek2">
    <w:name w:val="heading 2"/>
    <w:basedOn w:val="Normalny"/>
    <w:next w:val="Normalny"/>
    <w:qFormat/>
    <w:pPr>
      <w:keepNext/>
      <w:numPr>
        <w:ilvl w:val="1"/>
        <w:numId w:val="6"/>
      </w:numPr>
      <w:outlineLvl w:val="1"/>
    </w:pPr>
    <w:rPr>
      <w:rFonts w:ascii="Arial" w:hAnsi="Arial" w:cs="Arial"/>
      <w:b/>
      <w:b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Myriad Pro" w:hAnsi="Myriad Pro" w:cs="Myriad Pro"/>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ahoma" w:hAnsi="Tahoma" w:cs="Tahoma"/>
      <w:b w:val="0"/>
      <w:i w:val="0"/>
      <w:sz w:val="20"/>
      <w:szCs w:val="20"/>
    </w:rPr>
  </w:style>
  <w:style w:type="character" w:customStyle="1" w:styleId="WW8Num2z1">
    <w:name w:val="WW8Num2z1"/>
    <w:rPr>
      <w:rFonts w:ascii="Verdana" w:eastAsia="Times New Roman" w:hAnsi="Verdana" w:cs="Arial" w:hint="default"/>
      <w:b w:val="0"/>
      <w:color w:val="auto"/>
      <w:sz w:val="20"/>
      <w:szCs w:val="20"/>
    </w:rPr>
  </w:style>
  <w:style w:type="character" w:customStyle="1" w:styleId="WW8Num2z2">
    <w:name w:val="WW8Num2z2"/>
  </w:style>
  <w:style w:type="character" w:customStyle="1" w:styleId="WW8Num2z3">
    <w:name w:val="WW8Num2z3"/>
    <w:rPr>
      <w:rFonts w:hint="default"/>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Myriad Pro" w:eastAsia="Calibri" w:hAnsi="Myriad Pro" w:cs="Arial" w:hint="default"/>
      <w:b w:val="0"/>
      <w:bCs/>
      <w:sz w:val="20"/>
      <w:szCs w:val="20"/>
    </w:rPr>
  </w:style>
  <w:style w:type="character" w:customStyle="1" w:styleId="WW8Num3z1">
    <w:name w:val="WW8Num3z1"/>
    <w:rPr>
      <w:rFonts w:ascii="Verdana" w:eastAsia="Times New Roman" w:hAnsi="Verdana" w:cs="Arial" w:hint="default"/>
      <w:b w:val="0"/>
      <w:color w:val="auto"/>
      <w:spacing w:val="-4"/>
      <w:sz w:val="20"/>
      <w:szCs w:val="20"/>
    </w:rPr>
  </w:style>
  <w:style w:type="character" w:customStyle="1" w:styleId="WW8Num3z2">
    <w:name w:val="WW8Num3z2"/>
  </w:style>
  <w:style w:type="character" w:customStyle="1" w:styleId="WW8Num3z3">
    <w:name w:val="WW8Num3z3"/>
    <w:rPr>
      <w:rFonts w:hint="default"/>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cs="Calibri" w:hint="default"/>
    </w:rPr>
  </w:style>
  <w:style w:type="character" w:customStyle="1" w:styleId="WW8Num4z1">
    <w:name w:val="WW8Num4z1"/>
    <w:rPr>
      <w:b w:val="0"/>
      <w:color w:val="000000"/>
      <w:spacing w:val="-4"/>
      <w:sz w:val="20"/>
      <w:szCs w:val="20"/>
    </w:rPr>
  </w:style>
  <w:style w:type="character" w:customStyle="1" w:styleId="WW8Num4z2">
    <w:name w:val="WW8Num4z2"/>
    <w:rPr>
      <w:rFonts w:ascii="Myriad Pro" w:hAnsi="Myriad Pro" w:cs="Arial"/>
      <w:b/>
      <w:sz w:val="20"/>
      <w:szCs w:val="20"/>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Myriad Pro" w:hAnsi="Myriad Pro" w:cs="Arial" w:hint="default"/>
      <w:b w:val="0"/>
      <w:i w:val="0"/>
      <w:sz w:val="20"/>
      <w:szCs w:val="20"/>
      <w:lang w:val="x-none"/>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Myriad Pro" w:hAnsi="Myriad Pro" w:cs="Myriad Pro"/>
      <w:color w:val="00000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Myriad Pro" w:hAnsi="Myriad Pro" w:cs="Myriad Pro"/>
      <w:b/>
      <w:color w:val="00000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Myriad Pro" w:hAnsi="Myriad Pro" w:cs="Arial" w:hint="default"/>
      <w:b w:val="0"/>
      <w:sz w:val="20"/>
      <w:szCs w:val="2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Myriad Pro" w:eastAsia="Calibri" w:hAnsi="Myriad Pro" w:cs="Myriad Pro" w:hint="default"/>
      <w:b w:val="0"/>
      <w:color w:val="000000"/>
      <w:sz w:val="20"/>
      <w:szCs w:val="20"/>
    </w:rPr>
  </w:style>
  <w:style w:type="character" w:customStyle="1" w:styleId="WW8Num9z1">
    <w:name w:val="WW8Num9z1"/>
    <w:rPr>
      <w:b w:val="0"/>
      <w:sz w:val="20"/>
      <w:szCs w:val="20"/>
    </w:rPr>
  </w:style>
  <w:style w:type="character" w:customStyle="1" w:styleId="WW8Num9z2">
    <w:name w:val="WW8Num9z2"/>
    <w:rPr>
      <w:rFonts w:ascii="Myriad Pro" w:hAnsi="Myriad Pro" w:cs="Arial"/>
      <w:b/>
      <w:sz w:val="20"/>
      <w:szCs w:val="20"/>
    </w:rPr>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Myriad Pro" w:hAnsi="Myriad Pro" w:cs="Myriad Pro"/>
      <w:b w:val="0"/>
      <w:color w:val="auto"/>
      <w:spacing w:val="-4"/>
      <w:sz w:val="20"/>
      <w:szCs w:val="20"/>
    </w:rPr>
  </w:style>
  <w:style w:type="character" w:customStyle="1" w:styleId="WW8Num10z1">
    <w:name w:val="WW8Num10z1"/>
    <w:rPr>
      <w:rFonts w:ascii="Myriad Pro" w:hAnsi="Myriad Pro" w:cs="Myriad Pro"/>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Myriad Pro" w:eastAsia="Calibri" w:hAnsi="Myriad Pro" w:cs="Myriad Pro"/>
      <w:b w:val="0"/>
      <w:color w:val="000000"/>
      <w:sz w:val="20"/>
      <w:szCs w:val="20"/>
    </w:rPr>
  </w:style>
  <w:style w:type="character" w:customStyle="1" w:styleId="WW8Num11z1">
    <w:name w:val="WW8Num11z1"/>
    <w:rPr>
      <w:rFonts w:ascii="Myriad Pro" w:hAnsi="Myriad Pro" w:cs="Calibri"/>
      <w:b/>
      <w:bCs/>
      <w:caps/>
      <w:sz w:val="16"/>
      <w:szCs w:val="16"/>
    </w:rPr>
  </w:style>
  <w:style w:type="character" w:customStyle="1" w:styleId="WW8Num11z2">
    <w:name w:val="WW8Num11z2"/>
    <w:rPr>
      <w:b w:val="0"/>
    </w:rPr>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Myriad Pro" w:hAnsi="Myriad Pro" w:cs="Arial"/>
      <w:b w:val="0"/>
      <w:sz w:val="20"/>
      <w:szCs w:val="20"/>
    </w:rPr>
  </w:style>
  <w:style w:type="character" w:customStyle="1" w:styleId="WW8Num12z1">
    <w:name w:val="WW8Num12z1"/>
    <w:rPr>
      <w:rFonts w:ascii="Myriad Pro" w:hAnsi="Myriad Pro" w:cs="Myriad Pro"/>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Myriad Pro" w:hAnsi="Myriad Pro" w:cs="Myriad Pro"/>
      <w:b/>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cs="Arial"/>
    </w:rPr>
  </w:style>
  <w:style w:type="character" w:customStyle="1" w:styleId="WW8Num14z1">
    <w:name w:val="WW8Num14z1"/>
    <w:rPr>
      <w:b w:val="0"/>
      <w:sz w:val="18"/>
      <w:szCs w:val="18"/>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cs="Myriad Pro"/>
    </w:rPr>
  </w:style>
  <w:style w:type="character" w:customStyle="1" w:styleId="WW8Num15z1">
    <w:name w:val="WW8Num15z1"/>
  </w:style>
  <w:style w:type="character" w:customStyle="1" w:styleId="WW8Num15z2">
    <w:name w:val="WW8Num15z2"/>
  </w:style>
  <w:style w:type="character" w:customStyle="1" w:styleId="WW8Num16z0">
    <w:name w:val="WW8Num16z0"/>
    <w:rPr>
      <w:rFonts w:ascii="Myriad Pro" w:hAnsi="Myriad Pro" w:cs="Myriad Pro"/>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Myriad Pro" w:eastAsia="Calibri" w:hAnsi="Myriad Pro" w:cs="Myriad Pro"/>
      <w:b/>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Myriad Pro" w:hAnsi="Myriad Pro" w:cs="Myriad Pro" w:hint="default"/>
      <w:b w:val="0"/>
      <w:sz w:val="20"/>
      <w:szCs w:val="2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Myriad Pro" w:hAnsi="Myriad Pro" w:cs="Calibri"/>
      <w:b/>
      <w:color w:val="00000A"/>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Myriad Pro" w:hAnsi="Myriad Pro" w:cs="Myriad Pro" w:hint="default"/>
      <w:b/>
      <w:color w:val="000000"/>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eastAsia="Calibri" w:hAnsi="Symbol" w:cs="Symbol" w:hint="default"/>
      <w:b/>
      <w:color w:val="00000A"/>
      <w:spacing w:val="-4"/>
      <w:sz w:val="20"/>
      <w:szCs w:val="20"/>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Domylnaczcionkaakapitu3">
    <w:name w:val="Domyślna czcionka akapitu3"/>
  </w:style>
  <w:style w:type="character" w:customStyle="1" w:styleId="WW8Num22z0">
    <w:name w:val="WW8Num22z0"/>
    <w:rPr>
      <w:rFonts w:ascii="Symbol" w:eastAsia="Calibri" w:hAnsi="Symbol" w:cs="Symbol" w:hint="default"/>
      <w:b/>
      <w:sz w:val="20"/>
      <w:szCs w:val="20"/>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Myriad Pro" w:hAnsi="Myriad Pro" w:cs="Myriad Pro" w:hint="default"/>
      <w:b/>
      <w:color w:val="00000A"/>
      <w:sz w:val="20"/>
      <w:szCs w:val="20"/>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Domylnaczcionkaakapitu2">
    <w:name w:val="Domyślna czcionka akapitu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24z0">
    <w:name w:val="WW8Num24z0"/>
    <w:rPr>
      <w:rFonts w:hint="default"/>
      <w:color w:val="00000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cs="Tahoma"/>
      <w:b w:val="0"/>
      <w:sz w:val="18"/>
      <w:szCs w:val="18"/>
    </w:rPr>
  </w:style>
  <w:style w:type="character" w:customStyle="1" w:styleId="WW8Num25z1">
    <w:name w:val="WW8Num25z1"/>
    <w:rPr>
      <w:rFonts w:ascii="Myriad Pro" w:hAnsi="Myriad Pro" w:cs="Calibri"/>
      <w:b/>
      <w:bCs/>
      <w:caps/>
      <w:sz w:val="16"/>
      <w:szCs w:val="16"/>
    </w:rPr>
  </w:style>
  <w:style w:type="character" w:customStyle="1" w:styleId="WW8Num25z2">
    <w:name w:val="WW8Num25z2"/>
    <w:rPr>
      <w:b w:val="0"/>
    </w:rPr>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Myriad Pro" w:eastAsia="Calibri" w:hAnsi="Myriad Pro" w:cs="Myriad Pro"/>
      <w:b/>
      <w:sz w:val="16"/>
      <w:szCs w:val="16"/>
    </w:rPr>
  </w:style>
  <w:style w:type="character" w:customStyle="1" w:styleId="WW8Num27z0">
    <w:name w:val="WW8Num27z0"/>
    <w:rPr>
      <w:rFonts w:cs="Tahoma"/>
      <w:b w:val="0"/>
      <w:sz w:val="18"/>
      <w:szCs w:val="18"/>
    </w:rPr>
  </w:style>
  <w:style w:type="character" w:customStyle="1" w:styleId="WW8Num28z0">
    <w:name w:val="WW8Num28z0"/>
    <w:rPr>
      <w:rFonts w:ascii="Myriad Pro" w:hAnsi="Myriad Pro" w:cs="Myriad Pro" w:hint="default"/>
      <w:b w:val="0"/>
      <w:color w:val="auto"/>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b/>
      <w:sz w:val="16"/>
      <w:szCs w:val="16"/>
    </w:rPr>
  </w:style>
  <w:style w:type="character" w:customStyle="1" w:styleId="WW8Num29z1">
    <w:name w:val="WW8Num29z1"/>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Myriad Pro" w:hAnsi="Myriad Pro" w:cs="Myriad Pro"/>
      <w:b/>
      <w:bCs/>
      <w:color w:val="auto"/>
      <w:sz w:val="16"/>
      <w:szCs w:val="16"/>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Myriad Pro" w:eastAsia="Calibri" w:hAnsi="Myriad Pro" w:cs="Calibri"/>
      <w:b/>
      <w:sz w:val="16"/>
      <w:szCs w:val="16"/>
    </w:rPr>
  </w:style>
  <w:style w:type="character" w:customStyle="1" w:styleId="WW8Num31z1">
    <w:name w:val="WW8Num31z1"/>
    <w:rPr>
      <w:b w:val="0"/>
    </w:rPr>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cs="Arial" w:hint="default"/>
    </w:rPr>
  </w:style>
  <w:style w:type="character" w:customStyle="1" w:styleId="WW8Num33z0">
    <w:name w:val="WW8Num33z0"/>
    <w:rPr>
      <w:rFonts w:ascii="Myriad Pro" w:eastAsia="Calibri" w:hAnsi="Myriad Pro" w:cs="Myriad Pro"/>
      <w:b/>
      <w:sz w:val="16"/>
      <w:szCs w:val="16"/>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Symbol" w:hAnsi="Symbol" w:cs="Symbol" w:hint="default"/>
    </w:rPr>
  </w:style>
  <w:style w:type="character" w:customStyle="1" w:styleId="WW8Num34z1">
    <w:name w:val="WW8Num34z1"/>
    <w:rPr>
      <w:rFonts w:ascii="Courier New" w:hAnsi="Courier New" w:cs="Courier New" w:hint="default"/>
    </w:rPr>
  </w:style>
  <w:style w:type="character" w:customStyle="1" w:styleId="WW8Num34z3">
    <w:name w:val="WW8Num34z3"/>
    <w:rPr>
      <w:rFonts w:hint="default"/>
    </w:rPr>
  </w:style>
  <w:style w:type="character" w:customStyle="1" w:styleId="WW8Num35z0">
    <w:name w:val="WW8Num35z0"/>
    <w:rPr>
      <w:rFonts w:ascii="Myriad Pro" w:eastAsia="Calibri" w:hAnsi="Myriad Pro" w:cs="Myriad Pro" w:hint="default"/>
      <w:b/>
      <w:i w:val="0"/>
      <w:strike w:val="0"/>
      <w:dstrike w:val="0"/>
      <w:sz w:val="16"/>
      <w:szCs w:val="16"/>
      <w:u w:val="none"/>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cs="Arial" w:hint="default"/>
    </w:rPr>
  </w:style>
  <w:style w:type="character" w:customStyle="1" w:styleId="WW8Num36z1">
    <w:name w:val="WW8Num36z1"/>
    <w:rPr>
      <w:rFonts w:cs="Arial"/>
    </w:rPr>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Symbol" w:eastAsia="Calibri" w:hAnsi="Symbol" w:cs="Symbol" w:hint="default"/>
      <w:sz w:val="20"/>
      <w:szCs w:val="20"/>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Verdana" w:hAnsi="Verdana" w:cs="Verdana" w:hint="default"/>
      <w:sz w:val="18"/>
      <w:szCs w:val="18"/>
    </w:rPr>
  </w:style>
  <w:style w:type="character" w:customStyle="1" w:styleId="WW8Num39z0">
    <w:name w:val="WW8Num39z0"/>
    <w:rPr>
      <w:rFonts w:ascii="Verdana" w:hAnsi="Verdana" w:cs="Verdana" w:hint="default"/>
      <w:b w:val="0"/>
      <w:i w:val="0"/>
      <w:sz w:val="20"/>
      <w:szCs w:val="20"/>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Myriad Pro" w:eastAsia="Calibri" w:hAnsi="Myriad Pro" w:cs="Myriad Pro"/>
      <w:b/>
      <w:sz w:val="16"/>
      <w:szCs w:val="16"/>
    </w:rPr>
  </w:style>
  <w:style w:type="character" w:customStyle="1" w:styleId="WW8Num41z0">
    <w:name w:val="WW8Num41z0"/>
    <w:rPr>
      <w:rFonts w:ascii="Myriad Pro" w:hAnsi="Myriad Pro" w:cs="Arial" w:hint="default"/>
      <w:b w:val="0"/>
      <w:color w:val="auto"/>
      <w:sz w:val="20"/>
      <w:szCs w:val="20"/>
    </w:rPr>
  </w:style>
  <w:style w:type="character" w:customStyle="1" w:styleId="WW8Num41z1">
    <w:name w:val="WW8Num41z1"/>
    <w:rPr>
      <w:rFonts w:hint="default"/>
      <w:b/>
    </w:rPr>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Myriad Pro" w:eastAsia="Calibri" w:hAnsi="Myriad Pro" w:cs="Calibri" w:hint="default"/>
      <w:b/>
      <w:i w:val="0"/>
      <w:strike w:val="0"/>
      <w:dstrike w:val="0"/>
      <w:sz w:val="16"/>
      <w:szCs w:val="16"/>
      <w:u w:val="none"/>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hint="default"/>
    </w:rPr>
  </w:style>
  <w:style w:type="character" w:customStyle="1" w:styleId="WW8Num43z1">
    <w:name w:val="WW8Num43z1"/>
    <w:rPr>
      <w:rFonts w:ascii="Courier New" w:hAnsi="Courier New" w:cs="Courier New" w:hint="default"/>
    </w:rPr>
  </w:style>
  <w:style w:type="character" w:customStyle="1" w:styleId="WW8Num43z2">
    <w:name w:val="WW8Num43z2"/>
    <w:rPr>
      <w:rFonts w:ascii="Wingdings" w:hAnsi="Wingdings" w:cs="Wingdings" w:hint="default"/>
    </w:rPr>
  </w:style>
  <w:style w:type="character" w:customStyle="1" w:styleId="WW8Num44z0">
    <w:name w:val="WW8Num44z0"/>
    <w:rPr>
      <w:rFonts w:ascii="Myriad Pro" w:eastAsia="Calibri" w:hAnsi="Myriad Pro" w:cs="Myriad Pro" w:hint="default"/>
      <w:b/>
      <w:color w:val="000000"/>
      <w:sz w:val="16"/>
      <w:szCs w:val="16"/>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Myriad Pro" w:eastAsia="Calibri" w:hAnsi="Myriad Pro" w:cs="Myriad Pro" w:hint="default"/>
      <w:sz w:val="20"/>
      <w:szCs w:val="20"/>
    </w:rPr>
  </w:style>
  <w:style w:type="character" w:customStyle="1" w:styleId="WW8Num46z0">
    <w:name w:val="WW8Num46z0"/>
    <w:rPr>
      <w:rFonts w:cs="Tahoma"/>
      <w:b w:val="0"/>
      <w:sz w:val="18"/>
      <w:szCs w:val="18"/>
    </w:rPr>
  </w:style>
  <w:style w:type="character" w:customStyle="1" w:styleId="WW8Num46z1">
    <w:name w:val="WW8Num46z1"/>
    <w:rPr>
      <w:rFonts w:ascii="Myriad Pro" w:hAnsi="Myriad Pro" w:cs="Myriad Pro"/>
      <w:b/>
      <w:bCs/>
      <w:caps/>
      <w:sz w:val="16"/>
      <w:szCs w:val="16"/>
    </w:rPr>
  </w:style>
  <w:style w:type="character" w:customStyle="1" w:styleId="WW8Num46z2">
    <w:name w:val="WW8Num46z2"/>
    <w:rPr>
      <w:b w:val="0"/>
    </w:rPr>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hint="default"/>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Myriad Pro" w:eastAsia="Calibri" w:hAnsi="Myriad Pro" w:cs="Calibri"/>
      <w:b/>
      <w:sz w:val="16"/>
      <w:szCs w:val="16"/>
    </w:rPr>
  </w:style>
  <w:style w:type="character" w:customStyle="1" w:styleId="WW8Num48z1">
    <w:name w:val="WW8Num48z1"/>
    <w:rPr>
      <w:rFonts w:ascii="Myriad Pro" w:hAnsi="Myriad Pro" w:cs="Calibri"/>
      <w:b w:val="0"/>
      <w:sz w:val="20"/>
      <w:szCs w:val="20"/>
    </w:rPr>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Verdana" w:hAnsi="Verdana" w:cs="Verdana" w:hint="default"/>
      <w:b w:val="0"/>
      <w:sz w:val="20"/>
      <w:szCs w:val="20"/>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Myriad Pro" w:hint="default"/>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ascii="Myriad Pro" w:eastAsia="Calibri" w:hAnsi="Myriad Pro" w:cs="Myriad Pro"/>
      <w:b/>
      <w:sz w:val="16"/>
      <w:szCs w:val="16"/>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Verdana" w:hAnsi="Verdana" w:cs="Verdana" w:hint="default"/>
      <w:b w:val="0"/>
      <w:i w:val="0"/>
      <w:sz w:val="20"/>
    </w:rPr>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hint="default"/>
    </w:rPr>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ascii="Myriad Pro" w:eastAsia="Calibri" w:hAnsi="Myriad Pro" w:cs="Myriad Pro"/>
      <w:b/>
      <w:sz w:val="16"/>
      <w:szCs w:val="16"/>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Myriad Pro" w:hint="default"/>
    </w:rPr>
  </w:style>
  <w:style w:type="character" w:customStyle="1" w:styleId="WW8Num55z1">
    <w:name w:val="WW8Num55z1"/>
    <w:rPr>
      <w:rFonts w:ascii="Arial" w:eastAsia="Times New Roman" w:hAnsi="Arial" w:cs="Arial"/>
    </w:rPr>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ascii="Symbol" w:hAnsi="Symbol" w:cs="Symbol" w:hint="default"/>
    </w:rPr>
  </w:style>
  <w:style w:type="character" w:customStyle="1" w:styleId="WW8Num56z1">
    <w:name w:val="WW8Num56z1"/>
    <w:rPr>
      <w:rFonts w:ascii="Courier New" w:hAnsi="Courier New" w:cs="Courier New" w:hint="default"/>
    </w:rPr>
  </w:style>
  <w:style w:type="character" w:customStyle="1" w:styleId="WW8Num56z2">
    <w:name w:val="WW8Num56z2"/>
    <w:rPr>
      <w:rFonts w:ascii="Wingdings" w:hAnsi="Wingdings" w:cs="Wingdings" w:hint="default"/>
    </w:rPr>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Verdana" w:hAnsi="Verdana" w:cs="Verdana" w:hint="default"/>
      <w:b w:val="0"/>
      <w:i w:val="0"/>
      <w:color w:val="auto"/>
      <w:sz w:val="20"/>
      <w:szCs w:val="20"/>
    </w:rPr>
  </w:style>
  <w:style w:type="character" w:customStyle="1" w:styleId="WW8Num57z1">
    <w:name w:val="WW8Num57z1"/>
    <w:rPr>
      <w:rFonts w:cs="Calibri"/>
    </w:rPr>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ascii="Myriad Pro" w:eastAsia="Calibri" w:hAnsi="Myriad Pro" w:cs="Myriad Pro"/>
      <w:b/>
      <w:sz w:val="16"/>
      <w:szCs w:val="16"/>
    </w:rPr>
  </w:style>
  <w:style w:type="character" w:customStyle="1" w:styleId="WW8Num58z1">
    <w:name w:val="WW8Num58z1"/>
    <w:rPr>
      <w:lang w:val="x-none"/>
    </w:rPr>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hint="default"/>
      <w:b/>
      <w:color w:val="000000"/>
      <w:sz w:val="16"/>
      <w:szCs w:val="16"/>
    </w:rPr>
  </w:style>
  <w:style w:type="character" w:customStyle="1" w:styleId="WW8Num59z1">
    <w:name w:val="WW8Num59z1"/>
    <w:rPr>
      <w:rFonts w:ascii="Myriad Pro" w:hAnsi="Myriad Pro" w:cs="Myriad Pro" w:hint="default"/>
      <w:b/>
      <w:sz w:val="16"/>
      <w:szCs w:val="16"/>
    </w:rPr>
  </w:style>
  <w:style w:type="character" w:customStyle="1" w:styleId="WW8Num59z2">
    <w:name w:val="WW8Num59z2"/>
    <w:rPr>
      <w:rFonts w:ascii="Myriad Pro" w:hAnsi="Myriad Pro" w:cs="Myriad Pro"/>
      <w:b/>
      <w:bCs/>
      <w:sz w:val="16"/>
      <w:szCs w:val="16"/>
      <w:lang w:val="pl-PL"/>
    </w:rPr>
  </w:style>
  <w:style w:type="character" w:customStyle="1" w:styleId="WW8Num59z3">
    <w:name w:val="WW8Num59z3"/>
    <w:rPr>
      <w:rFonts w:hint="default"/>
    </w:rPr>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rPr>
      <w:rFonts w:hint="default"/>
    </w:rPr>
  </w:style>
  <w:style w:type="character" w:customStyle="1" w:styleId="WW8Num60z1">
    <w:name w:val="WW8Num60z1"/>
    <w:rPr>
      <w:rFonts w:ascii="Myriad Pro" w:hAnsi="Myriad Pro" w:cs="Calibri"/>
      <w:b/>
      <w:bCs/>
      <w:caps/>
      <w:sz w:val="16"/>
      <w:szCs w:val="16"/>
    </w:rPr>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rPr>
      <w:rFonts w:cs="Calibri"/>
    </w:rPr>
  </w:style>
  <w:style w:type="character" w:customStyle="1" w:styleId="WW8Num61z1">
    <w:name w:val="WW8Num61z1"/>
    <w:rPr>
      <w:rFonts w:ascii="Myriad Pro" w:eastAsia="Calibri" w:hAnsi="Myriad Pro" w:cs="Myriad Pro"/>
      <w:b/>
      <w:sz w:val="16"/>
      <w:szCs w:val="16"/>
    </w:rPr>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hint="default"/>
      <w:b/>
      <w:sz w:val="12"/>
      <w:szCs w:val="12"/>
    </w:rPr>
  </w:style>
  <w:style w:type="character" w:customStyle="1" w:styleId="WW8Num62z1">
    <w:name w:val="WW8Num62z1"/>
    <w:rPr>
      <w:rFonts w:cs="Calibri"/>
    </w:rPr>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ascii="Myriad Pro" w:hAnsi="Myriad Pro" w:cs="Arial" w:hint="default"/>
      <w:bCs/>
      <w:sz w:val="20"/>
      <w:szCs w:val="20"/>
    </w:rPr>
  </w:style>
  <w:style w:type="character" w:customStyle="1" w:styleId="WW8Num63z1">
    <w:name w:val="WW8Num63z1"/>
    <w:rPr>
      <w:rFonts w:ascii="Myriad Pro" w:hAnsi="Myriad Pro" w:cs="Arial"/>
      <w:sz w:val="20"/>
      <w:szCs w:val="20"/>
    </w:rPr>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rPr>
      <w:b w:val="0"/>
    </w:rPr>
  </w:style>
  <w:style w:type="character" w:customStyle="1" w:styleId="WW8Num27z2">
    <w:name w:val="WW8Num27z2"/>
    <w:rPr>
      <w:rFonts w:ascii="Myriad Pro" w:hAnsi="Myriad Pro" w:cs="Myriad Pro"/>
      <w:b/>
      <w:bCs/>
      <w:sz w:val="16"/>
      <w:szCs w:val="16"/>
      <w:lang w:val="pl-PL"/>
    </w:rPr>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9z2">
    <w:name w:val="WW8Num29z2"/>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2">
    <w:name w:val="WW8Num34z2"/>
    <w:rPr>
      <w:rFonts w:ascii="Wingdings" w:hAnsi="Wingdings" w:cs="Wingdings" w:hint="default"/>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2">
    <w:name w:val="WW8Num41z2"/>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61z2">
    <w:name w:val="WW8Num61z2"/>
  </w:style>
  <w:style w:type="character" w:customStyle="1" w:styleId="WW8Num62z2">
    <w:name w:val="WW8Num62z2"/>
  </w:style>
  <w:style w:type="character" w:customStyle="1" w:styleId="WW8Num64z0">
    <w:name w:val="WW8Num64z0"/>
    <w:rPr>
      <w:rFonts w:hint="default"/>
      <w:b w:val="0"/>
      <w:sz w:val="20"/>
      <w:szCs w:val="20"/>
    </w:rPr>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Myriad Pro" w:eastAsia="Calibri" w:hAnsi="Myriad Pro" w:cs="Myriad Pro"/>
      <w:b/>
      <w:sz w:val="16"/>
      <w:szCs w:val="16"/>
    </w:rPr>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rPr>
      <w:rFonts w:ascii="Myriad Pro" w:hAnsi="Myriad Pro" w:cs="Arial" w:hint="default"/>
      <w:b w:val="0"/>
      <w:color w:val="auto"/>
      <w:sz w:val="20"/>
      <w:szCs w:val="20"/>
    </w:rPr>
  </w:style>
  <w:style w:type="character" w:customStyle="1" w:styleId="WW8Num66z1">
    <w:name w:val="WW8Num66z1"/>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rFonts w:ascii="Myriad Pro" w:eastAsia="Calibri" w:hAnsi="Myriad Pro" w:cs="Myriad Pro"/>
      <w:b/>
      <w:sz w:val="16"/>
      <w:szCs w:val="16"/>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ascii="Myriad Pro" w:hAnsi="Myriad Pro" w:cs="Myriad Pro"/>
      <w:b/>
      <w:sz w:val="16"/>
      <w:szCs w:val="16"/>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b/>
      <w:sz w:val="16"/>
      <w:szCs w:val="16"/>
    </w:rPr>
  </w:style>
  <w:style w:type="character" w:customStyle="1" w:styleId="WW8Num69z1">
    <w:name w:val="WW8Num69z1"/>
    <w:rPr>
      <w:b w:val="0"/>
    </w:rPr>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rFonts w:hint="default"/>
      <w:b w:val="0"/>
      <w:sz w:val="20"/>
      <w:szCs w:val="20"/>
    </w:rPr>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rPr>
      <w:rFonts w:ascii="Myriad Pro" w:eastAsia="Calibri" w:hAnsi="Myriad Pro" w:cs="Myriad Pro"/>
      <w:b/>
      <w:sz w:val="16"/>
      <w:szCs w:val="16"/>
    </w:rPr>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ascii="Symbol" w:eastAsia="Calibri" w:hAnsi="Symbol" w:cs="Symbol" w:hint="default"/>
      <w:sz w:val="20"/>
      <w:szCs w:val="20"/>
    </w:rPr>
  </w:style>
  <w:style w:type="character" w:customStyle="1" w:styleId="WW8Num72z1">
    <w:name w:val="WW8Num72z1"/>
    <w:rPr>
      <w:rFonts w:ascii="Courier New" w:hAnsi="Courier New" w:cs="Courier New" w:hint="default"/>
    </w:rPr>
  </w:style>
  <w:style w:type="character" w:customStyle="1" w:styleId="WW8Num72z2">
    <w:name w:val="WW8Num72z2"/>
    <w:rPr>
      <w:rFonts w:ascii="Wingdings" w:hAnsi="Wingdings" w:cs="Wingdings" w:hint="default"/>
    </w:rPr>
  </w:style>
  <w:style w:type="character" w:customStyle="1" w:styleId="WW8Num73z0">
    <w:name w:val="WW8Num73z0"/>
    <w:rPr>
      <w:rFonts w:hint="default"/>
    </w:rPr>
  </w:style>
  <w:style w:type="character" w:customStyle="1" w:styleId="WW8Num73z1">
    <w:name w:val="WW8Num73z1"/>
  </w:style>
  <w:style w:type="character" w:customStyle="1" w:styleId="WW8Num73z2">
    <w:name w:val="WW8Num73z2"/>
    <w:rPr>
      <w:rFonts w:ascii="Myriad Pro" w:hAnsi="Myriad Pro" w:cs="Myriad Pro" w:hint="default"/>
      <w:b w:val="0"/>
      <w:bCs/>
      <w:sz w:val="20"/>
      <w:szCs w:val="20"/>
    </w:rPr>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4z0">
    <w:name w:val="WW8Num74z0"/>
    <w:rPr>
      <w:rFonts w:hint="default"/>
    </w:rPr>
  </w:style>
  <w:style w:type="character" w:customStyle="1" w:styleId="WW8Num74z1">
    <w:name w:val="WW8Num74z1"/>
  </w:style>
  <w:style w:type="character" w:customStyle="1" w:styleId="WW8Num74z2">
    <w:name w:val="WW8Num74z2"/>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rPr>
      <w:rFonts w:ascii="Symbol" w:hAnsi="Symbol" w:cs="Symbol" w:hint="default"/>
    </w:rPr>
  </w:style>
  <w:style w:type="character" w:customStyle="1" w:styleId="WW8Num75z1">
    <w:name w:val="WW8Num75z1"/>
    <w:rPr>
      <w:rFonts w:ascii="Courier New" w:hAnsi="Courier New" w:cs="Courier New" w:hint="default"/>
    </w:rPr>
  </w:style>
  <w:style w:type="character" w:customStyle="1" w:styleId="WW8Num75z2">
    <w:name w:val="WW8Num75z2"/>
    <w:rPr>
      <w:rFonts w:ascii="Wingdings" w:hAnsi="Wingdings" w:cs="Wingdings" w:hint="default"/>
    </w:rPr>
  </w:style>
  <w:style w:type="character" w:customStyle="1" w:styleId="WW8Num76z0">
    <w:name w:val="WW8Num76z0"/>
    <w:rPr>
      <w:rFonts w:ascii="Myriad Pro" w:hAnsi="Myriad Pro" w:cs="Arial"/>
      <w:b w:val="0"/>
      <w:color w:val="000000"/>
      <w:sz w:val="20"/>
      <w:szCs w:val="20"/>
    </w:rPr>
  </w:style>
  <w:style w:type="character" w:customStyle="1" w:styleId="WW8Num76z1">
    <w:name w:val="WW8Num76z1"/>
  </w:style>
  <w:style w:type="character" w:customStyle="1" w:styleId="WW8Num76z2">
    <w:name w:val="WW8Num76z2"/>
  </w:style>
  <w:style w:type="character" w:customStyle="1" w:styleId="WW8Num76z3">
    <w:name w:val="WW8Num76z3"/>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Domylnaczcionkaakapitu1">
    <w:name w:val="Domyślna czcionka akapitu1"/>
  </w:style>
  <w:style w:type="character" w:styleId="Numerstrony">
    <w:name w:val="page number"/>
    <w:basedOn w:val="Domylnaczcionkaakapitu1"/>
  </w:style>
  <w:style w:type="character" w:customStyle="1" w:styleId="Odwoaniedokomentarza1">
    <w:name w:val="Odwołanie do komentarza1"/>
    <w:rPr>
      <w:sz w:val="16"/>
      <w:szCs w:val="16"/>
    </w:rPr>
  </w:style>
  <w:style w:type="character" w:customStyle="1" w:styleId="TekstpodstawowyZnak">
    <w:name w:val="Tekst podstawowy Znak"/>
    <w:rPr>
      <w:color w:val="000000"/>
      <w:spacing w:val="-4"/>
      <w:sz w:val="24"/>
      <w:shd w:val="clear" w:color="auto" w:fill="FFFFFF"/>
    </w:rPr>
  </w:style>
  <w:style w:type="character" w:customStyle="1" w:styleId="NagwekZnak">
    <w:name w:val="Nagłówek Znak"/>
  </w:style>
  <w:style w:type="character" w:customStyle="1" w:styleId="StopkaZnak">
    <w:name w:val="Stopka Znak"/>
  </w:style>
  <w:style w:type="character" w:styleId="Hipercze">
    <w:name w:val="Hyperlink"/>
    <w:rPr>
      <w:color w:val="000080"/>
      <w:u w:val="single"/>
    </w:rPr>
  </w:style>
  <w:style w:type="character" w:customStyle="1" w:styleId="WWCharLFO65LVL1">
    <w:name w:val="WW_CharLFO65LVL1"/>
    <w:rPr>
      <w:rFonts w:ascii="Symbol" w:hAnsi="Symbol" w:cs="Symbol"/>
    </w:rPr>
  </w:style>
  <w:style w:type="character" w:customStyle="1" w:styleId="WWCharLFO65LVL2">
    <w:name w:val="WW_CharLFO65LVL2"/>
    <w:rPr>
      <w:rFonts w:ascii="Courier New" w:hAnsi="Courier New" w:cs="Courier New"/>
    </w:rPr>
  </w:style>
  <w:style w:type="character" w:customStyle="1" w:styleId="WWCharLFO65LVL3">
    <w:name w:val="WW_CharLFO65LVL3"/>
    <w:rPr>
      <w:rFonts w:ascii="Wingdings" w:hAnsi="Wingdings" w:cs="Wingdings"/>
    </w:rPr>
  </w:style>
  <w:style w:type="character" w:customStyle="1" w:styleId="WWCharLFO65LVL4">
    <w:name w:val="WW_CharLFO65LVL4"/>
    <w:rPr>
      <w:rFonts w:ascii="Symbol" w:hAnsi="Symbol" w:cs="Symbol"/>
    </w:rPr>
  </w:style>
  <w:style w:type="character" w:customStyle="1" w:styleId="WWCharLFO65LVL5">
    <w:name w:val="WW_CharLFO65LVL5"/>
    <w:rPr>
      <w:rFonts w:ascii="Courier New" w:hAnsi="Courier New" w:cs="Courier New"/>
    </w:rPr>
  </w:style>
  <w:style w:type="character" w:customStyle="1" w:styleId="WWCharLFO65LVL6">
    <w:name w:val="WW_CharLFO65LVL6"/>
    <w:rPr>
      <w:rFonts w:ascii="Wingdings" w:hAnsi="Wingdings" w:cs="Wingdings"/>
    </w:rPr>
  </w:style>
  <w:style w:type="character" w:customStyle="1" w:styleId="WWCharLFO65LVL7">
    <w:name w:val="WW_CharLFO65LVL7"/>
    <w:rPr>
      <w:rFonts w:ascii="Symbol" w:hAnsi="Symbol" w:cs="Symbol"/>
    </w:rPr>
  </w:style>
  <w:style w:type="character" w:customStyle="1" w:styleId="WWCharLFO65LVL8">
    <w:name w:val="WW_CharLFO65LVL8"/>
    <w:rPr>
      <w:rFonts w:ascii="Courier New" w:hAnsi="Courier New" w:cs="Courier New"/>
    </w:rPr>
  </w:style>
  <w:style w:type="character" w:customStyle="1" w:styleId="WWCharLFO65LVL9">
    <w:name w:val="WW_CharLFO65LVL9"/>
    <w:rPr>
      <w:rFonts w:ascii="Wingdings" w:hAnsi="Wingdings" w:cs="Wingdings"/>
    </w:rPr>
  </w:style>
  <w:style w:type="character" w:customStyle="1" w:styleId="Odwoanieprzypisudolnego1">
    <w:name w:val="Odwołanie przypisu dolnego1"/>
    <w:rPr>
      <w:position w:val="5"/>
      <w:sz w:val="16"/>
    </w:rPr>
  </w:style>
  <w:style w:type="character" w:customStyle="1" w:styleId="Znakiprzypiswdolnych">
    <w:name w:val="Znaki przypisów dolnych"/>
  </w:style>
  <w:style w:type="character" w:customStyle="1" w:styleId="Odwoanieprzypisudolnego2">
    <w:name w:val="Odwołanie przypisu dolnego2"/>
    <w:rPr>
      <w:vertAlign w:val="superscript"/>
    </w:rPr>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Odwoanieprzypisukocowego1">
    <w:name w:val="Odwołanie przypisu końcowego1"/>
    <w:rPr>
      <w:vertAlign w:val="superscript"/>
    </w:rPr>
  </w:style>
  <w:style w:type="character" w:customStyle="1" w:styleId="WWCharLFO3LVL1">
    <w:name w:val="WW_CharLFO3LVL1"/>
    <w:rPr>
      <w:b w:val="0"/>
      <w:color w:val="000000"/>
      <w:sz w:val="24"/>
      <w:szCs w:val="16"/>
    </w:rPr>
  </w:style>
  <w:style w:type="character" w:customStyle="1" w:styleId="WWCharLFO3LVL2">
    <w:name w:val="WW_CharLFO3LVL2"/>
    <w:rPr>
      <w:b w:val="0"/>
      <w:sz w:val="18"/>
      <w:szCs w:val="18"/>
    </w:rPr>
  </w:style>
  <w:style w:type="character" w:customStyle="1" w:styleId="WWCharLFO3LVL3">
    <w:name w:val="WW_CharLFO3LVL3"/>
    <w:rPr>
      <w:b w:val="0"/>
      <w:sz w:val="24"/>
      <w:szCs w:val="16"/>
    </w:rPr>
  </w:style>
  <w:style w:type="character" w:customStyle="1" w:styleId="WWCharLFO5LVL1">
    <w:name w:val="WW_CharLFO5LVL1"/>
    <w:rPr>
      <w:b w:val="0"/>
      <w:color w:val="00000A"/>
      <w:sz w:val="24"/>
      <w:szCs w:val="16"/>
    </w:rPr>
  </w:style>
  <w:style w:type="character" w:customStyle="1" w:styleId="WWCharLFO42LVL1">
    <w:name w:val="WW_CharLFO42LVL1"/>
    <w:rPr>
      <w:b/>
      <w:strike w:val="0"/>
      <w:dstrike w:val="0"/>
      <w:sz w:val="12"/>
      <w:szCs w:val="12"/>
    </w:rPr>
  </w:style>
  <w:style w:type="character" w:customStyle="1" w:styleId="WWCharLFO42LVL2">
    <w:name w:val="WW_CharLFO42LVL2"/>
    <w:rPr>
      <w:b w:val="0"/>
      <w:sz w:val="24"/>
      <w:szCs w:val="24"/>
    </w:rPr>
  </w:style>
  <w:style w:type="character" w:customStyle="1" w:styleId="WWCharLFO48LVL1">
    <w:name w:val="WW_CharLFO48LVL1"/>
    <w:rPr>
      <w:rFonts w:cs="Times New Roman"/>
      <w:b w:val="0"/>
      <w:color w:val="00000A"/>
      <w:sz w:val="24"/>
      <w:szCs w:val="16"/>
    </w:rPr>
  </w:style>
  <w:style w:type="character" w:customStyle="1" w:styleId="WWCharLFO73LVL1">
    <w:name w:val="WW_CharLFO73LVL1"/>
    <w:rPr>
      <w:b w:val="0"/>
      <w:color w:val="00000A"/>
      <w:sz w:val="24"/>
      <w:szCs w:val="16"/>
    </w:rPr>
  </w:style>
  <w:style w:type="character" w:customStyle="1" w:styleId="WWCharLFO74LVL1">
    <w:name w:val="WW_CharLFO74LVL1"/>
    <w:rPr>
      <w:rFonts w:cs="Times New Roman"/>
      <w:b w:val="0"/>
      <w:color w:val="00000A"/>
      <w:sz w:val="24"/>
      <w:szCs w:val="16"/>
    </w:rPr>
  </w:style>
  <w:style w:type="character" w:customStyle="1" w:styleId="WWCharLFO75LVL1">
    <w:name w:val="WW_CharLFO75LVL1"/>
    <w:rPr>
      <w:rFonts w:ascii="Myriad Pro" w:eastAsia="Times New Roman" w:hAnsi="Myriad Pro" w:cs="Times New Roman"/>
      <w:b w:val="0"/>
      <w:color w:val="00000A"/>
      <w:sz w:val="24"/>
      <w:szCs w:val="16"/>
    </w:rPr>
  </w:style>
  <w:style w:type="character" w:customStyle="1" w:styleId="WWCharLFO7LVL1">
    <w:name w:val="WW_CharLFO7LVL1"/>
    <w:rPr>
      <w:b w:val="0"/>
      <w:sz w:val="24"/>
      <w:szCs w:val="24"/>
    </w:rPr>
  </w:style>
  <w:style w:type="character" w:customStyle="1" w:styleId="WWCharLFO78LVL1">
    <w:name w:val="WW_CharLFO78LVL1"/>
    <w:rPr>
      <w:b w:val="0"/>
      <w:color w:val="00000A"/>
      <w:sz w:val="24"/>
      <w:szCs w:val="16"/>
    </w:rPr>
  </w:style>
  <w:style w:type="character" w:customStyle="1" w:styleId="WWCharLFO77LVL1">
    <w:name w:val="WW_CharLFO77LVL1"/>
    <w:rPr>
      <w:b w:val="0"/>
      <w:color w:val="00000A"/>
      <w:sz w:val="24"/>
      <w:szCs w:val="16"/>
    </w:rPr>
  </w:style>
  <w:style w:type="character" w:customStyle="1" w:styleId="WWCharLFO10LVL1">
    <w:name w:val="WW_CharLFO10LVL1"/>
    <w:rPr>
      <w:b w:val="0"/>
      <w:i w:val="0"/>
      <w:color w:val="00000A"/>
      <w:sz w:val="24"/>
      <w:szCs w:val="16"/>
    </w:rPr>
  </w:style>
  <w:style w:type="character" w:customStyle="1" w:styleId="WWCharLFO2LVL1">
    <w:name w:val="WW_CharLFO2LVL1"/>
    <w:rPr>
      <w:b w:val="0"/>
      <w:sz w:val="24"/>
      <w:szCs w:val="16"/>
    </w:rPr>
  </w:style>
  <w:style w:type="character" w:customStyle="1" w:styleId="WWCharLFO43LVL1">
    <w:name w:val="WW_CharLFO43LVL1"/>
    <w:rPr>
      <w:b w:val="0"/>
      <w:sz w:val="24"/>
      <w:szCs w:val="16"/>
    </w:rPr>
  </w:style>
  <w:style w:type="character" w:customStyle="1" w:styleId="WWCharLFO17LVL1">
    <w:name w:val="WW_CharLFO17LVL1"/>
    <w:rPr>
      <w:b w:val="0"/>
      <w:sz w:val="24"/>
      <w:szCs w:val="16"/>
    </w:rPr>
  </w:style>
  <w:style w:type="character" w:customStyle="1" w:styleId="WWCharLFO15LVL1">
    <w:name w:val="WW_CharLFO15LVL1"/>
    <w:rPr>
      <w:b/>
      <w:color w:val="000000"/>
      <w:sz w:val="16"/>
      <w:szCs w:val="16"/>
    </w:rPr>
  </w:style>
  <w:style w:type="character" w:customStyle="1" w:styleId="WWCharLFO15LVL2">
    <w:name w:val="WW_CharLFO15LVL2"/>
    <w:rPr>
      <w:b w:val="0"/>
      <w:sz w:val="24"/>
      <w:szCs w:val="16"/>
    </w:rPr>
  </w:style>
  <w:style w:type="character" w:customStyle="1" w:styleId="WWCharLFO15LVL3">
    <w:name w:val="WW_CharLFO15LVL3"/>
    <w:rPr>
      <w:b/>
      <w:sz w:val="16"/>
      <w:szCs w:val="16"/>
    </w:rPr>
  </w:style>
  <w:style w:type="character" w:customStyle="1" w:styleId="WWCharLFO16LVL1">
    <w:name w:val="WW_CharLFO16LVL1"/>
    <w:rPr>
      <w:b w:val="0"/>
      <w:sz w:val="24"/>
      <w:szCs w:val="24"/>
    </w:rPr>
  </w:style>
  <w:style w:type="character" w:customStyle="1" w:styleId="WWCharLFO4LVL1">
    <w:name w:val="WW_CharLFO4LVL1"/>
    <w:rPr>
      <w:b w:val="0"/>
      <w:sz w:val="24"/>
      <w:szCs w:val="16"/>
    </w:rPr>
  </w:style>
  <w:style w:type="character" w:customStyle="1" w:styleId="WWCharLFO20LVL1">
    <w:name w:val="WW_CharLFO20LVL1"/>
    <w:rPr>
      <w:b w:val="0"/>
      <w:sz w:val="24"/>
      <w:szCs w:val="14"/>
    </w:rPr>
  </w:style>
  <w:style w:type="character" w:customStyle="1" w:styleId="Odwoaniedokomentarza2">
    <w:name w:val="Odwołanie do komentarza2"/>
    <w:rPr>
      <w:sz w:val="16"/>
      <w:szCs w:val="16"/>
    </w:rPr>
  </w:style>
  <w:style w:type="character" w:customStyle="1" w:styleId="TekstkomentarzaZnak">
    <w:name w:val="Tekst komentarza Znak"/>
  </w:style>
  <w:style w:type="character" w:customStyle="1" w:styleId="Odwoanieprzypisudolnego3">
    <w:name w:val="Odwołanie przypisu dolnego3"/>
    <w:rPr>
      <w:vertAlign w:val="superscript"/>
    </w:rPr>
  </w:style>
  <w:style w:type="character" w:customStyle="1" w:styleId="Odwoanieprzypisukocowego2">
    <w:name w:val="Odwołanie przypisu końcowego2"/>
    <w:rPr>
      <w:vertAlign w:val="superscript"/>
    </w:rPr>
  </w:style>
  <w:style w:type="character" w:styleId="Odwoanieprzypisudolnego">
    <w:name w:val="footnote reference"/>
    <w:rPr>
      <w:vertAlign w:val="superscript"/>
    </w:rPr>
  </w:style>
  <w:style w:type="character" w:styleId="Odwoanieprzypisukocowego">
    <w:name w:val="endnote reference"/>
    <w:rPr>
      <w:vertAlign w:val="superscript"/>
    </w:rPr>
  </w:style>
  <w:style w:type="paragraph" w:customStyle="1" w:styleId="Nagwek3">
    <w:name w:val="Nagłówek3"/>
    <w:basedOn w:val="Normalny"/>
    <w:next w:val="Tekstpodstawowy"/>
    <w:pPr>
      <w:keepNext/>
      <w:spacing w:before="240" w:after="120"/>
    </w:pPr>
    <w:rPr>
      <w:rFonts w:ascii="Arial" w:eastAsia="Microsoft YaHei" w:hAnsi="Arial" w:cs="Arial"/>
      <w:sz w:val="28"/>
      <w:szCs w:val="28"/>
    </w:rPr>
  </w:style>
  <w:style w:type="paragraph" w:styleId="Tekstpodstawowy">
    <w:name w:val="Body Text"/>
    <w:basedOn w:val="Normalny"/>
    <w:link w:val="TekstpodstawowyZnak1"/>
    <w:pPr>
      <w:widowControl w:val="0"/>
      <w:shd w:val="clear" w:color="auto" w:fill="FFFFFF"/>
      <w:spacing w:before="254" w:line="264" w:lineRule="exact"/>
      <w:ind w:right="1766"/>
    </w:pPr>
    <w:rPr>
      <w:color w:val="000000"/>
      <w:spacing w:val="-4"/>
      <w:szCs w:val="20"/>
      <w:lang w:val="x-none"/>
    </w:rPr>
  </w:style>
  <w:style w:type="paragraph" w:styleId="Lista">
    <w:name w:val="List"/>
    <w:basedOn w:val="Tekstpodstawowy"/>
    <w:pPr>
      <w:shd w:val="clear" w:color="auto" w:fill="auto"/>
      <w:spacing w:before="0" w:after="120" w:line="240" w:lineRule="auto"/>
      <w:ind w:right="0"/>
    </w:pPr>
    <w:rPr>
      <w:rFonts w:eastAsia="Lucida Sans Unicode"/>
      <w:color w:val="auto"/>
      <w:spacing w:val="0"/>
    </w:rPr>
  </w:style>
  <w:style w:type="paragraph" w:customStyle="1" w:styleId="Podpis3">
    <w:name w:val="Podpis3"/>
    <w:basedOn w:val="Normalny"/>
    <w:pPr>
      <w:suppressLineNumbers/>
      <w:spacing w:before="120" w:after="120"/>
    </w:pPr>
    <w:rPr>
      <w:rFonts w:cs="Arial"/>
      <w:i/>
      <w:iCs/>
    </w:rPr>
  </w:style>
  <w:style w:type="paragraph" w:customStyle="1" w:styleId="Indeks">
    <w:name w:val="Indeks"/>
    <w:basedOn w:val="Normalny"/>
    <w:pPr>
      <w:suppressLineNumbers/>
    </w:pPr>
    <w:rPr>
      <w:rFonts w:cs="Arial"/>
    </w:rPr>
  </w:style>
  <w:style w:type="paragraph" w:customStyle="1" w:styleId="Nagwek20">
    <w:name w:val="Nagłówek2"/>
    <w:basedOn w:val="Normalny"/>
    <w:next w:val="Tekstpodstawowy"/>
    <w:pPr>
      <w:keepNext/>
      <w:spacing w:before="240" w:after="120"/>
    </w:pPr>
    <w:rPr>
      <w:rFonts w:ascii="Arial" w:eastAsia="Microsoft YaHei" w:hAnsi="Arial" w:cs="Arial"/>
      <w:sz w:val="28"/>
      <w:szCs w:val="28"/>
    </w:rPr>
  </w:style>
  <w:style w:type="paragraph" w:customStyle="1" w:styleId="Podpis2">
    <w:name w:val="Podpis2"/>
    <w:basedOn w:val="Normalny"/>
    <w:pPr>
      <w:suppressLineNumbers/>
      <w:spacing w:before="120" w:after="120"/>
    </w:pPr>
    <w:rPr>
      <w:rFonts w:cs="Arial"/>
      <w:i/>
      <w:iCs/>
    </w:rPr>
  </w:style>
  <w:style w:type="paragraph" w:customStyle="1" w:styleId="Nagwek10">
    <w:name w:val="Nagłówek1"/>
    <w:basedOn w:val="Normalny"/>
    <w:next w:val="Tekstpodstawowy"/>
    <w:pPr>
      <w:keepNext/>
      <w:spacing w:before="240" w:after="120"/>
    </w:pPr>
    <w:rPr>
      <w:rFonts w:ascii="Arial" w:eastAsia="Microsoft YaHei" w:hAnsi="Arial" w:cs="Arial"/>
      <w:sz w:val="28"/>
      <w:szCs w:val="28"/>
    </w:rPr>
  </w:style>
  <w:style w:type="paragraph" w:customStyle="1" w:styleId="Podpis1">
    <w:name w:val="Podpis1"/>
    <w:basedOn w:val="Normalny"/>
    <w:pPr>
      <w:suppressLineNumbers/>
      <w:spacing w:before="120" w:after="120"/>
    </w:pPr>
    <w:rPr>
      <w:rFonts w:cs="Arial"/>
      <w:i/>
      <w:iCs/>
    </w:rPr>
  </w:style>
  <w:style w:type="paragraph" w:customStyle="1" w:styleId="Tekstpodstawowy21">
    <w:name w:val="Tekst podstawowy 21"/>
    <w:basedOn w:val="Normalny"/>
    <w:pPr>
      <w:widowControl w:val="0"/>
    </w:pPr>
    <w:rPr>
      <w:szCs w:val="20"/>
    </w:rPr>
  </w:style>
  <w:style w:type="paragraph" w:styleId="Nagwek">
    <w:name w:val="header"/>
    <w:basedOn w:val="Normalny"/>
    <w:pPr>
      <w:tabs>
        <w:tab w:val="center" w:pos="4536"/>
        <w:tab w:val="right" w:pos="9072"/>
      </w:tabs>
    </w:pPr>
    <w:rPr>
      <w:sz w:val="20"/>
      <w:szCs w:val="20"/>
      <w:lang w:val="x-none"/>
    </w:rPr>
  </w:style>
  <w:style w:type="paragraph" w:styleId="Stopka">
    <w:name w:val="footer"/>
    <w:basedOn w:val="Normalny"/>
    <w:pPr>
      <w:tabs>
        <w:tab w:val="center" w:pos="4536"/>
        <w:tab w:val="right" w:pos="9072"/>
      </w:tabs>
    </w:pPr>
    <w:rPr>
      <w:sz w:val="20"/>
      <w:szCs w:val="20"/>
    </w:rPr>
  </w:style>
  <w:style w:type="paragraph" w:customStyle="1" w:styleId="FR1">
    <w:name w:val="FR1"/>
    <w:pPr>
      <w:widowControl w:val="0"/>
      <w:suppressAutoHyphens/>
      <w:autoSpaceDE w:val="0"/>
      <w:jc w:val="both"/>
    </w:pPr>
    <w:rPr>
      <w:rFonts w:ascii="Arial" w:hAnsi="Arial" w:cs="Arial"/>
      <w:kern w:val="1"/>
      <w:sz w:val="22"/>
      <w:szCs w:val="22"/>
      <w:lang w:eastAsia="ar-SA"/>
    </w:rPr>
  </w:style>
  <w:style w:type="paragraph" w:customStyle="1" w:styleId="Mapadokumentu1">
    <w:name w:val="Mapa dokumentu1"/>
    <w:basedOn w:val="Normalny"/>
    <w:pPr>
      <w:shd w:val="clear" w:color="auto" w:fill="000080"/>
    </w:pPr>
    <w:rPr>
      <w:rFonts w:ascii="Tahoma" w:hAnsi="Tahoma" w:cs="Tahoma"/>
      <w:sz w:val="20"/>
      <w:szCs w:val="20"/>
    </w:rPr>
  </w:style>
  <w:style w:type="paragraph" w:customStyle="1" w:styleId="Tekstkomentarza1">
    <w:name w:val="Tekst komentarza1"/>
    <w:basedOn w:val="Normalny"/>
    <w:rPr>
      <w:sz w:val="20"/>
      <w:szCs w:val="20"/>
    </w:rPr>
  </w:style>
  <w:style w:type="paragraph" w:styleId="Tematkomentarza">
    <w:name w:val="annotation subject"/>
    <w:basedOn w:val="Tekstkomentarza1"/>
    <w:next w:val="Tekstkomentarza1"/>
    <w:rPr>
      <w:b/>
      <w:bCs/>
    </w:rPr>
  </w:style>
  <w:style w:type="paragraph" w:styleId="Tekstdymka">
    <w:name w:val="Balloon Text"/>
    <w:basedOn w:val="Normalny"/>
    <w:rPr>
      <w:rFonts w:ascii="Tahoma" w:hAnsi="Tahoma" w:cs="Tahoma"/>
      <w:sz w:val="16"/>
      <w:szCs w:val="16"/>
    </w:rPr>
  </w:style>
  <w:style w:type="paragraph" w:styleId="Akapitzlist">
    <w:name w:val="List Paragraph"/>
    <w:aliases w:val="Preambuła,Lista num,List Paragraph,Akapit z listą BS,Numerowanie,lp1,A_wyliczenie,K-P_odwolanie,Akapit z listą5,maz_wyliczenie,opis dzialania,Table of contents numbered,Podsis rysunku,BulletC,ISCG Numerowanie,List Paragraph2,Normalny PDST"/>
    <w:basedOn w:val="Normalny"/>
    <w:link w:val="AkapitzlistZnak"/>
    <w:uiPriority w:val="99"/>
    <w:qFormat/>
    <w:pPr>
      <w:ind w:left="720"/>
    </w:pPr>
    <w:rPr>
      <w:rFonts w:ascii="Calibri" w:eastAsia="Calibri" w:hAnsi="Calibri" w:cs="Calibri"/>
      <w:sz w:val="22"/>
      <w:szCs w:val="22"/>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paragraph" w:styleId="Tekstprzypisudolnego">
    <w:name w:val="footnote text"/>
    <w:basedOn w:val="Normalny"/>
    <w:pPr>
      <w:suppressLineNumbers/>
      <w:ind w:left="283" w:hanging="283"/>
    </w:pPr>
    <w:rPr>
      <w:sz w:val="20"/>
      <w:szCs w:val="20"/>
    </w:rPr>
  </w:style>
  <w:style w:type="paragraph" w:customStyle="1" w:styleId="Tekstprzypisudolnego1">
    <w:name w:val="Tekst przypisu dolnego1"/>
    <w:basedOn w:val="Normalny"/>
    <w:rPr>
      <w:sz w:val="20"/>
      <w:szCs w:val="20"/>
    </w:rPr>
  </w:style>
  <w:style w:type="paragraph" w:customStyle="1" w:styleId="Tekstkomentarza2">
    <w:name w:val="Tekst komentarza2"/>
    <w:basedOn w:val="Normalny"/>
    <w:rPr>
      <w:sz w:val="20"/>
      <w:szCs w:val="20"/>
    </w:rPr>
  </w:style>
  <w:style w:type="table" w:styleId="Tabela-Siatka">
    <w:name w:val="Table Grid"/>
    <w:basedOn w:val="Standardowy"/>
    <w:uiPriority w:val="59"/>
    <w:rsid w:val="0068045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4132A"/>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Bezlisty"/>
    <w:rsid w:val="00A373D9"/>
    <w:pPr>
      <w:numPr>
        <w:numId w:val="44"/>
      </w:numPr>
    </w:pPr>
  </w:style>
  <w:style w:type="character" w:customStyle="1" w:styleId="ng-binding">
    <w:name w:val="ng-binding"/>
    <w:rsid w:val="00A373D9"/>
  </w:style>
  <w:style w:type="numbering" w:customStyle="1" w:styleId="WWNum9">
    <w:name w:val="WWNum9"/>
    <w:basedOn w:val="Bezlisty"/>
    <w:rsid w:val="00BA5D09"/>
    <w:pPr>
      <w:numPr>
        <w:numId w:val="14"/>
      </w:numPr>
    </w:pPr>
  </w:style>
  <w:style w:type="paragraph" w:styleId="Lista2">
    <w:name w:val="List 2"/>
    <w:basedOn w:val="Normalny"/>
    <w:uiPriority w:val="99"/>
    <w:unhideWhenUsed/>
    <w:rsid w:val="007E392A"/>
    <w:pPr>
      <w:ind w:left="566" w:hanging="283"/>
      <w:contextualSpacing/>
    </w:pPr>
  </w:style>
  <w:style w:type="paragraph" w:styleId="Lista3">
    <w:name w:val="List 3"/>
    <w:basedOn w:val="Normalny"/>
    <w:uiPriority w:val="99"/>
    <w:unhideWhenUsed/>
    <w:rsid w:val="007E392A"/>
    <w:pPr>
      <w:ind w:left="849" w:hanging="283"/>
      <w:contextualSpacing/>
    </w:pPr>
  </w:style>
  <w:style w:type="paragraph" w:styleId="Tytu">
    <w:name w:val="Title"/>
    <w:basedOn w:val="Normalny"/>
    <w:next w:val="Normalny"/>
    <w:link w:val="TytuZnak"/>
    <w:uiPriority w:val="10"/>
    <w:qFormat/>
    <w:rsid w:val="007E392A"/>
    <w:pPr>
      <w:spacing w:before="240" w:after="60"/>
      <w:jc w:val="center"/>
      <w:outlineLvl w:val="0"/>
    </w:pPr>
    <w:rPr>
      <w:rFonts w:ascii="Calibri Light" w:hAnsi="Calibri Light"/>
      <w:b/>
      <w:bCs/>
      <w:kern w:val="28"/>
      <w:sz w:val="32"/>
      <w:szCs w:val="32"/>
      <w:lang w:val="x-none"/>
    </w:rPr>
  </w:style>
  <w:style w:type="character" w:customStyle="1" w:styleId="TytuZnak">
    <w:name w:val="Tytuł Znak"/>
    <w:link w:val="Tytu"/>
    <w:uiPriority w:val="10"/>
    <w:rsid w:val="007E392A"/>
    <w:rPr>
      <w:rFonts w:ascii="Calibri Light" w:eastAsia="Times New Roman" w:hAnsi="Calibri Light" w:cs="Times New Roman"/>
      <w:b/>
      <w:bCs/>
      <w:kern w:val="28"/>
      <w:sz w:val="32"/>
      <w:szCs w:val="32"/>
      <w:lang w:eastAsia="ar-SA"/>
    </w:rPr>
  </w:style>
  <w:style w:type="paragraph" w:styleId="Tekstpodstawowyzwciciem">
    <w:name w:val="Body Text First Indent"/>
    <w:basedOn w:val="Tekstpodstawowy"/>
    <w:link w:val="TekstpodstawowyzwciciemZnak"/>
    <w:uiPriority w:val="99"/>
    <w:unhideWhenUsed/>
    <w:rsid w:val="007E392A"/>
    <w:pPr>
      <w:widowControl/>
      <w:shd w:val="clear" w:color="auto" w:fill="auto"/>
      <w:spacing w:before="0" w:after="120" w:line="240" w:lineRule="auto"/>
      <w:ind w:right="0" w:firstLine="210"/>
    </w:pPr>
    <w:rPr>
      <w:szCs w:val="24"/>
    </w:rPr>
  </w:style>
  <w:style w:type="character" w:customStyle="1" w:styleId="TekstpodstawowyZnak1">
    <w:name w:val="Tekst podstawowy Znak1"/>
    <w:link w:val="Tekstpodstawowy"/>
    <w:rsid w:val="007E392A"/>
    <w:rPr>
      <w:color w:val="000000"/>
      <w:spacing w:val="-4"/>
      <w:sz w:val="24"/>
      <w:shd w:val="clear" w:color="auto" w:fill="FFFFFF"/>
      <w:lang w:val="x-none" w:eastAsia="ar-SA"/>
    </w:rPr>
  </w:style>
  <w:style w:type="character" w:customStyle="1" w:styleId="TekstpodstawowyzwciciemZnak">
    <w:name w:val="Tekst podstawowy z wcięciem Znak"/>
    <w:link w:val="Tekstpodstawowyzwciciem"/>
    <w:uiPriority w:val="99"/>
    <w:rsid w:val="007E392A"/>
    <w:rPr>
      <w:color w:val="000000"/>
      <w:spacing w:val="-4"/>
      <w:sz w:val="24"/>
      <w:szCs w:val="24"/>
      <w:shd w:val="clear" w:color="auto" w:fill="FFFFFF"/>
      <w:lang w:val="x-none" w:eastAsia="ar-SA"/>
    </w:rPr>
  </w:style>
  <w:style w:type="paragraph" w:styleId="Tekstpodstawowy2">
    <w:name w:val="Body Text 2"/>
    <w:basedOn w:val="Normalny"/>
    <w:link w:val="Tekstpodstawowy2Znak"/>
    <w:uiPriority w:val="99"/>
    <w:semiHidden/>
    <w:unhideWhenUsed/>
    <w:rsid w:val="00A60414"/>
    <w:pPr>
      <w:spacing w:after="120" w:line="480" w:lineRule="auto"/>
    </w:pPr>
    <w:rPr>
      <w:lang w:val="x-none"/>
    </w:rPr>
  </w:style>
  <w:style w:type="character" w:customStyle="1" w:styleId="Tekstpodstawowy2Znak">
    <w:name w:val="Tekst podstawowy 2 Znak"/>
    <w:link w:val="Tekstpodstawowy2"/>
    <w:uiPriority w:val="99"/>
    <w:semiHidden/>
    <w:rsid w:val="00A60414"/>
    <w:rPr>
      <w:sz w:val="24"/>
      <w:szCs w:val="24"/>
      <w:lang w:eastAsia="ar-SA"/>
    </w:rPr>
  </w:style>
  <w:style w:type="character" w:customStyle="1" w:styleId="Odwoanieprzypisudolnego4">
    <w:name w:val="Odwołanie przypisu dolnego4"/>
    <w:rsid w:val="00A76210"/>
    <w:rPr>
      <w:vertAlign w:val="superscript"/>
    </w:rPr>
  </w:style>
  <w:style w:type="paragraph" w:customStyle="1" w:styleId="Akapitzlist1">
    <w:name w:val="Akapit z listą1"/>
    <w:basedOn w:val="Normalny"/>
    <w:rsid w:val="00A76210"/>
    <w:pPr>
      <w:spacing w:after="200" w:line="276" w:lineRule="auto"/>
      <w:ind w:left="720"/>
    </w:pPr>
    <w:rPr>
      <w:rFonts w:ascii="Calibri" w:eastAsia="SimSun" w:hAnsi="Calibri" w:cs="Calibri"/>
      <w:sz w:val="22"/>
      <w:szCs w:val="22"/>
    </w:rPr>
  </w:style>
  <w:style w:type="paragraph" w:customStyle="1" w:styleId="Tekstprzypisudolnego2">
    <w:name w:val="Tekst przypisu dolnego2"/>
    <w:basedOn w:val="Normalny"/>
    <w:rsid w:val="00A76210"/>
    <w:pPr>
      <w:spacing w:line="100" w:lineRule="atLeast"/>
    </w:pPr>
    <w:rPr>
      <w:rFonts w:ascii="Calibri" w:eastAsia="SimSun" w:hAnsi="Calibri" w:cs="Calibri"/>
      <w:sz w:val="20"/>
      <w:szCs w:val="20"/>
    </w:rPr>
  </w:style>
  <w:style w:type="paragraph" w:styleId="Poprawka">
    <w:name w:val="Revision"/>
    <w:hidden/>
    <w:uiPriority w:val="99"/>
    <w:semiHidden/>
    <w:rsid w:val="00BF6C22"/>
    <w:rPr>
      <w:sz w:val="24"/>
      <w:szCs w:val="24"/>
      <w:lang w:eastAsia="ar-SA"/>
    </w:rPr>
  </w:style>
  <w:style w:type="character" w:styleId="Odwoaniedokomentarza">
    <w:name w:val="annotation reference"/>
    <w:uiPriority w:val="99"/>
    <w:semiHidden/>
    <w:unhideWhenUsed/>
    <w:rsid w:val="00EA3295"/>
    <w:rPr>
      <w:sz w:val="16"/>
      <w:szCs w:val="16"/>
    </w:rPr>
  </w:style>
  <w:style w:type="paragraph" w:styleId="Tekstkomentarza">
    <w:name w:val="annotation text"/>
    <w:basedOn w:val="Normalny"/>
    <w:link w:val="TekstkomentarzaZnak1"/>
    <w:uiPriority w:val="99"/>
    <w:unhideWhenUsed/>
    <w:rsid w:val="00EA3295"/>
    <w:rPr>
      <w:sz w:val="20"/>
      <w:szCs w:val="20"/>
    </w:rPr>
  </w:style>
  <w:style w:type="character" w:customStyle="1" w:styleId="TekstkomentarzaZnak1">
    <w:name w:val="Tekst komentarza Znak1"/>
    <w:link w:val="Tekstkomentarza"/>
    <w:uiPriority w:val="99"/>
    <w:rsid w:val="00EA3295"/>
    <w:rPr>
      <w:lang w:eastAsia="ar-SA"/>
    </w:rPr>
  </w:style>
  <w:style w:type="character" w:customStyle="1" w:styleId="AkapitzlistZnak">
    <w:name w:val="Akapit z listą Znak"/>
    <w:aliases w:val="Preambuła Znak,Lista num Znak,List Paragraph Znak,Akapit z listą BS Znak,Numerowanie Znak,lp1 Znak,A_wyliczenie Znak,K-P_odwolanie Znak,Akapit z listą5 Znak,maz_wyliczenie Znak,opis dzialania Znak,Table of contents numbered Znak"/>
    <w:link w:val="Akapitzlist"/>
    <w:uiPriority w:val="99"/>
    <w:qFormat/>
    <w:locked/>
    <w:rsid w:val="001876D3"/>
    <w:rPr>
      <w:rFonts w:ascii="Calibri" w:eastAsia="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781214">
      <w:bodyDiv w:val="1"/>
      <w:marLeft w:val="0"/>
      <w:marRight w:val="0"/>
      <w:marTop w:val="0"/>
      <w:marBottom w:val="0"/>
      <w:divBdr>
        <w:top w:val="none" w:sz="0" w:space="0" w:color="auto"/>
        <w:left w:val="none" w:sz="0" w:space="0" w:color="auto"/>
        <w:bottom w:val="none" w:sz="0" w:space="0" w:color="auto"/>
        <w:right w:val="none" w:sz="0" w:space="0" w:color="auto"/>
      </w:divBdr>
    </w:div>
    <w:div w:id="54017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8da6f11-bfa4-4d1e-b942-f6f49b62c8b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8471CB745918E24D8079F8A3A05DE0BD" ma:contentTypeVersion="13" ma:contentTypeDescription="Utwórz nowy dokument." ma:contentTypeScope="" ma:versionID="feb78e9663dbf03f5c96ba70f31eaefe">
  <xsd:schema xmlns:xsd="http://www.w3.org/2001/XMLSchema" xmlns:xs="http://www.w3.org/2001/XMLSchema" xmlns:p="http://schemas.microsoft.com/office/2006/metadata/properties" xmlns:ns3="98da6f11-bfa4-4d1e-b942-f6f49b62c8b1" xmlns:ns4="2a0aefbf-9941-4259-b3eb-4641d89eb140" targetNamespace="http://schemas.microsoft.com/office/2006/metadata/properties" ma:root="true" ma:fieldsID="c85fe0cc87b87b4f349ccd75de5ded9e" ns3:_="" ns4:_="">
    <xsd:import namespace="98da6f11-bfa4-4d1e-b942-f6f49b62c8b1"/>
    <xsd:import namespace="2a0aefbf-9941-4259-b3eb-4641d89eb14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ObjectDetectorVersions"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a6f11-bfa4-4d1e-b942-f6f49b62c8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0aefbf-9941-4259-b3eb-4641d89eb140" elementFormDefault="qualified">
    <xsd:import namespace="http://schemas.microsoft.com/office/2006/documentManagement/types"/>
    <xsd:import namespace="http://schemas.microsoft.com/office/infopath/2007/PartnerControls"/>
    <xsd:element name="SharedWithUsers" ma:index="15"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Udostępnione dla — szczegóły" ma:internalName="SharedWithDetails" ma:readOnly="true">
      <xsd:simpleType>
        <xsd:restriction base="dms:Note">
          <xsd:maxLength value="255"/>
        </xsd:restriction>
      </xsd:simpleType>
    </xsd:element>
    <xsd:element name="SharingHintHash" ma:index="17"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824161-FB4B-4ECC-85DB-623D0A1DB51E}">
  <ds:schemaRefs>
    <ds:schemaRef ds:uri="http://schemas.microsoft.com/sharepoint/v3/contenttype/forms"/>
  </ds:schemaRefs>
</ds:datastoreItem>
</file>

<file path=customXml/itemProps2.xml><?xml version="1.0" encoding="utf-8"?>
<ds:datastoreItem xmlns:ds="http://schemas.openxmlformats.org/officeDocument/2006/customXml" ds:itemID="{67EEBD86-6D9F-4A75-A527-C48F7CA15AA9}">
  <ds:schemaRefs>
    <ds:schemaRef ds:uri="http://schemas.microsoft.com/office/2006/metadata/properties"/>
    <ds:schemaRef ds:uri="http://schemas.microsoft.com/office/infopath/2007/PartnerControls"/>
    <ds:schemaRef ds:uri="98da6f11-bfa4-4d1e-b942-f6f49b62c8b1"/>
  </ds:schemaRefs>
</ds:datastoreItem>
</file>

<file path=customXml/itemProps3.xml><?xml version="1.0" encoding="utf-8"?>
<ds:datastoreItem xmlns:ds="http://schemas.openxmlformats.org/officeDocument/2006/customXml" ds:itemID="{183B6813-29B2-47DD-B66D-F439B5CE4BB7}">
  <ds:schemaRefs>
    <ds:schemaRef ds:uri="http://schemas.openxmlformats.org/officeDocument/2006/bibliography"/>
  </ds:schemaRefs>
</ds:datastoreItem>
</file>

<file path=customXml/itemProps4.xml><?xml version="1.0" encoding="utf-8"?>
<ds:datastoreItem xmlns:ds="http://schemas.openxmlformats.org/officeDocument/2006/customXml" ds:itemID="{842E9317-310C-4C27-AE07-EB0BECABE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a6f11-bfa4-4d1e-b942-f6f49b62c8b1"/>
    <ds:schemaRef ds:uri="2a0aefbf-9941-4259-b3eb-4641d89eb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3995</Words>
  <Characters>23974</Characters>
  <Application>Microsoft Office Word</Application>
  <DocSecurity>0</DocSecurity>
  <Lines>199</Lines>
  <Paragraphs>55</Paragraphs>
  <ScaleCrop>false</ScaleCrop>
  <HeadingPairs>
    <vt:vector size="2" baseType="variant">
      <vt:variant>
        <vt:lpstr>Tytuł</vt:lpstr>
      </vt:variant>
      <vt:variant>
        <vt:i4>1</vt:i4>
      </vt:variant>
    </vt:vector>
  </HeadingPairs>
  <TitlesOfParts>
    <vt:vector size="1" baseType="lpstr">
      <vt:lpstr>UMOWA nr IK/EH/………/08/</vt:lpstr>
    </vt:vector>
  </TitlesOfParts>
  <Company>Hewlett-Packard Company</Company>
  <LinksUpToDate>false</LinksUpToDate>
  <CharactersWithSpaces>27914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IK/EH/………/08/</dc:title>
  <dc:subject/>
  <dc:creator>DH-1602</dc:creator>
  <cp:keywords/>
  <cp:lastModifiedBy>Marek-Woźny Karolina</cp:lastModifiedBy>
  <cp:revision>2</cp:revision>
  <cp:lastPrinted>2022-03-03T14:13:00Z</cp:lastPrinted>
  <dcterms:created xsi:type="dcterms:W3CDTF">2023-11-07T09:25:00Z</dcterms:created>
  <dcterms:modified xsi:type="dcterms:W3CDTF">2023-11-07T09:25:00Z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0x0101008471CB745918E24D8079F8A3A05DE0BD</vt:lpwstr>
  </property>
</Properties>
</file>